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05" w:rsidRPr="00C11905" w:rsidRDefault="00C11905" w:rsidP="00C11905">
      <w:pPr>
        <w:pStyle w:val="Heading2"/>
        <w:shd w:val="clear" w:color="auto" w:fill="FFFFFF"/>
        <w:spacing w:before="0" w:line="450" w:lineRule="atLeast"/>
        <w:jc w:val="center"/>
        <w:rPr>
          <w:b w:val="0"/>
          <w:bCs w:val="0"/>
          <w:color w:val="auto"/>
          <w:sz w:val="36"/>
          <w:szCs w:val="36"/>
        </w:rPr>
      </w:pPr>
      <w:r w:rsidRPr="00C11905">
        <w:rPr>
          <w:b w:val="0"/>
          <w:bCs w:val="0"/>
          <w:color w:val="auto"/>
          <w:sz w:val="36"/>
          <w:szCs w:val="36"/>
        </w:rPr>
        <w:t>Decret privind instituirea stării de urgență pe teritoriul</w:t>
      </w:r>
      <w:r w:rsidR="003F67B1">
        <w:rPr>
          <w:b w:val="0"/>
          <w:bCs w:val="0"/>
          <w:color w:val="auto"/>
          <w:sz w:val="36"/>
          <w:szCs w:val="36"/>
        </w:rPr>
        <w:t xml:space="preserve">  </w:t>
      </w:r>
      <w:bookmarkStart w:id="0" w:name="_GoBack"/>
      <w:bookmarkEnd w:id="0"/>
      <w:r w:rsidRPr="00C11905">
        <w:rPr>
          <w:b w:val="0"/>
          <w:bCs w:val="0"/>
          <w:color w:val="auto"/>
          <w:sz w:val="36"/>
          <w:szCs w:val="36"/>
        </w:rPr>
        <w:t>României</w:t>
      </w:r>
    </w:p>
    <w:p w:rsidR="00C11905" w:rsidRPr="00C11905" w:rsidRDefault="00C11905" w:rsidP="00C11905">
      <w:pPr>
        <w:pStyle w:val="Heading3"/>
        <w:spacing w:before="0" w:after="300" w:line="330" w:lineRule="atLeast"/>
        <w:jc w:val="center"/>
        <w:rPr>
          <w:b w:val="0"/>
          <w:bCs w:val="0"/>
          <w:i/>
          <w:color w:val="auto"/>
          <w:sz w:val="28"/>
          <w:szCs w:val="28"/>
        </w:rPr>
      </w:pPr>
      <w:r w:rsidRPr="00C11905">
        <w:rPr>
          <w:b w:val="0"/>
          <w:bCs w:val="0"/>
          <w:i/>
          <w:color w:val="auto"/>
          <w:sz w:val="28"/>
          <w:szCs w:val="28"/>
        </w:rPr>
        <w:t>16 martie 2020</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Având în vedere evoluția situației epidemiologice internaționale determinată de răspândirea coronavirusului SARS-CoV-2 la nivelul a peste 150 de țări, în care aproximativ 160.000 de persoane au fost infectate și peste 5.800 au decedat, precum și declararea „Pandemiei” de către Organizația Mondială a Sănătății, la data de 11.03.2020,</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Luând în considerare experiența țărilor grav afectate de evoluția virusului și măsurile care au avut impact pozitiv în limitarea răspândirii acestuia și care au vizat acțiuni în planul sănătății publice, concomitent cu limitarea sau întreruperea activităților socio-economice neesențiale, dar mai ales îngrădirea exercitării unor drepturi și libertăți fundamentale, fără de care celelalte acțiuni desfășurate nu ar fi putut avea efectul scontat,</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 xml:space="preserve">În contextul măsurilor adoptate la nivelul statelor europene, în principal cele limitrofe, dar și cele cu comunități </w:t>
      </w:r>
      <w:proofErr w:type="gramStart"/>
      <w:r w:rsidRPr="00C11905">
        <w:rPr>
          <w:rStyle w:val="Emphasis"/>
          <w:sz w:val="28"/>
          <w:szCs w:val="28"/>
        </w:rPr>
        <w:t>mari</w:t>
      </w:r>
      <w:proofErr w:type="gramEnd"/>
      <w:r w:rsidRPr="00C11905">
        <w:rPr>
          <w:rStyle w:val="Emphasis"/>
          <w:sz w:val="28"/>
          <w:szCs w:val="28"/>
        </w:rPr>
        <w:t xml:space="preserve"> de cetățeni români, din care 12 state au adoptat măsuri speciale prin instituirea unor stări excepționale în scopul prevenirii răspândirii comunitare a infecției,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Luând act de evoluția situației epidemiologice pe teritoriul României și de evaluarea riscului de sănătate publică pentru perioada imediat următoare, care indică o creștere masivă a numărului de persoane infectate cu coronavirusul SARS-CoV-2,</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Ținând cont de faptul că neluarea unor măsuri urgente, cu caracter excepțional, în domeniul social și economic, pentru limitarea infectării cu coronavirusul SARS-CoV-2 în rândul populației ar avea un impact deosebit de grav, în principal asupra dreptului la viață și, în subsidiar, asupra dreptului la sănătate al persoanelor,</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Subliniind necesitatea instituirii stării de urgență pentru diminuarea efectelor negative asupra economiei cauzate de măsurile adoptate la nivel național și internațional pentru combaterea răspândirii coronavirusului SARS-CoV-2,</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 xml:space="preserve">În considerarea faptului că elementele sus-menționate definesc </w:t>
      </w:r>
      <w:proofErr w:type="gramStart"/>
      <w:r w:rsidRPr="00C11905">
        <w:rPr>
          <w:rStyle w:val="Emphasis"/>
          <w:sz w:val="28"/>
          <w:szCs w:val="28"/>
        </w:rPr>
        <w:t>un</w:t>
      </w:r>
      <w:proofErr w:type="gramEnd"/>
      <w:r w:rsidRPr="00C11905">
        <w:rPr>
          <w:rStyle w:val="Emphasis"/>
          <w:sz w:val="28"/>
          <w:szCs w:val="28"/>
        </w:rPr>
        <w:t xml:space="preserve"> context excepțional care nu putea fi previzionat, care vizează interesul public general și care constituie o situație extraordinară, ce impune măsuri excepționale,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 xml:space="preserve">Ținând cont de faptul că restrângerea exercițiului unor drepturi nu trebuie </w:t>
      </w:r>
      <w:proofErr w:type="gramStart"/>
      <w:r w:rsidRPr="00C11905">
        <w:rPr>
          <w:rStyle w:val="Emphasis"/>
          <w:sz w:val="28"/>
          <w:szCs w:val="28"/>
        </w:rPr>
        <w:t>să</w:t>
      </w:r>
      <w:proofErr w:type="gramEnd"/>
      <w:r w:rsidRPr="00C11905">
        <w:rPr>
          <w:rStyle w:val="Emphasis"/>
          <w:sz w:val="28"/>
          <w:szCs w:val="28"/>
        </w:rPr>
        <w:t xml:space="preserve"> afecteze substanța lor, ci să urmărească un scop legitim, să fie necesară într-o societate democratică și să fie proporțională cu scopul urmărit,</w:t>
      </w:r>
    </w:p>
    <w:p w:rsidR="00C11905" w:rsidRPr="00C11905" w:rsidRDefault="00C11905" w:rsidP="00C11905">
      <w:pPr>
        <w:pStyle w:val="NormalWeb"/>
        <w:spacing w:before="0" w:beforeAutospacing="0" w:after="0" w:afterAutospacing="0" w:line="420" w:lineRule="atLeast"/>
        <w:jc w:val="both"/>
        <w:rPr>
          <w:sz w:val="28"/>
          <w:szCs w:val="28"/>
        </w:rPr>
      </w:pPr>
      <w:proofErr w:type="gramStart"/>
      <w:r w:rsidRPr="00C11905">
        <w:rPr>
          <w:rStyle w:val="Emphasis"/>
          <w:sz w:val="28"/>
          <w:szCs w:val="28"/>
        </w:rPr>
        <w:lastRenderedPageBreak/>
        <w:t>Văzând Hotărârea CSAT nr.</w:t>
      </w:r>
      <w:proofErr w:type="gramEnd"/>
      <w:r w:rsidRPr="00C11905">
        <w:rPr>
          <w:rStyle w:val="Emphasis"/>
          <w:sz w:val="28"/>
          <w:szCs w:val="28"/>
        </w:rPr>
        <w:t xml:space="preserve"> 30/2020 privind necesitatea instituirii stării de urgență și planul de acțiune la instituirea stării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Emphasis"/>
          <w:sz w:val="28"/>
          <w:szCs w:val="28"/>
        </w:rPr>
        <w:t>Având în vedere propunerea Guvernului de instituire a stării de urgență,</w:t>
      </w:r>
    </w:p>
    <w:p w:rsidR="00C11905" w:rsidRPr="00C11905" w:rsidRDefault="00C11905" w:rsidP="00C11905">
      <w:pPr>
        <w:pStyle w:val="NormalWeb"/>
        <w:spacing w:before="0" w:beforeAutospacing="0" w:after="0" w:afterAutospacing="0" w:line="420" w:lineRule="atLeast"/>
        <w:jc w:val="both"/>
        <w:rPr>
          <w:sz w:val="28"/>
          <w:szCs w:val="28"/>
        </w:rPr>
      </w:pPr>
      <w:proofErr w:type="gramStart"/>
      <w:r w:rsidRPr="00C11905">
        <w:rPr>
          <w:rStyle w:val="Emphasis"/>
          <w:sz w:val="28"/>
          <w:szCs w:val="28"/>
        </w:rPr>
        <w:t>În temeiul prevederilor art.</w:t>
      </w:r>
      <w:proofErr w:type="gramEnd"/>
      <w:r w:rsidRPr="00C11905">
        <w:rPr>
          <w:rStyle w:val="Emphasis"/>
          <w:sz w:val="28"/>
          <w:szCs w:val="28"/>
        </w:rPr>
        <w:t xml:space="preserve"> </w:t>
      </w:r>
      <w:proofErr w:type="gramStart"/>
      <w:r w:rsidRPr="00C11905">
        <w:rPr>
          <w:rStyle w:val="Emphasis"/>
          <w:sz w:val="28"/>
          <w:szCs w:val="28"/>
        </w:rPr>
        <w:t>93 alin.</w:t>
      </w:r>
      <w:proofErr w:type="gramEnd"/>
      <w:r w:rsidRPr="00C11905">
        <w:rPr>
          <w:rStyle w:val="Emphasis"/>
          <w:sz w:val="28"/>
          <w:szCs w:val="28"/>
        </w:rPr>
        <w:t xml:space="preserve"> (1), ale art. 100 din Constituția României, republicată și ale art. </w:t>
      </w:r>
      <w:proofErr w:type="gramStart"/>
      <w:r w:rsidRPr="00C11905">
        <w:rPr>
          <w:rStyle w:val="Emphasis"/>
          <w:sz w:val="28"/>
          <w:szCs w:val="28"/>
        </w:rPr>
        <w:t>3 și art.</w:t>
      </w:r>
      <w:proofErr w:type="gramEnd"/>
      <w:r w:rsidRPr="00C11905">
        <w:rPr>
          <w:rStyle w:val="Emphasis"/>
          <w:sz w:val="28"/>
          <w:szCs w:val="28"/>
        </w:rPr>
        <w:t xml:space="preserve"> 10 din Ordonanța de urgență a Guvernului nr. </w:t>
      </w:r>
      <w:proofErr w:type="gramStart"/>
      <w:r w:rsidRPr="00C11905">
        <w:rPr>
          <w:rStyle w:val="Emphasis"/>
          <w:sz w:val="28"/>
          <w:szCs w:val="28"/>
        </w:rPr>
        <w:t>1/1999 privind regimul stării de asediu și regimul stării de urgență, aprobată cu modificări și completări prin Legea nr.</w:t>
      </w:r>
      <w:proofErr w:type="gramEnd"/>
      <w:r w:rsidRPr="00C11905">
        <w:rPr>
          <w:rStyle w:val="Emphasis"/>
          <w:sz w:val="28"/>
          <w:szCs w:val="28"/>
        </w:rPr>
        <w:t xml:space="preserve"> 453/2004, cu modificările și completările ulterioare,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jc w:val="center"/>
        <w:rPr>
          <w:sz w:val="28"/>
          <w:szCs w:val="28"/>
        </w:rPr>
      </w:pPr>
      <w:r w:rsidRPr="00C11905">
        <w:rPr>
          <w:rStyle w:val="Strong"/>
          <w:rFonts w:eastAsiaTheme="majorEastAsia"/>
          <w:b w:val="0"/>
          <w:bCs w:val="0"/>
          <w:sz w:val="28"/>
          <w:szCs w:val="28"/>
        </w:rPr>
        <w:t>Președintele României</w:t>
      </w:r>
    </w:p>
    <w:p w:rsidR="00C11905" w:rsidRPr="00C11905" w:rsidRDefault="00C11905" w:rsidP="00C11905">
      <w:pPr>
        <w:pStyle w:val="NormalWeb"/>
        <w:spacing w:before="0" w:beforeAutospacing="0" w:after="0" w:afterAutospacing="0" w:line="420" w:lineRule="atLeast"/>
        <w:jc w:val="center"/>
        <w:rPr>
          <w:sz w:val="28"/>
          <w:szCs w:val="28"/>
        </w:rPr>
      </w:pPr>
      <w:proofErr w:type="gramStart"/>
      <w:r w:rsidRPr="00C11905">
        <w:rPr>
          <w:rStyle w:val="Strong"/>
          <w:rFonts w:eastAsiaTheme="majorEastAsia"/>
          <w:b w:val="0"/>
          <w:bCs w:val="0"/>
          <w:sz w:val="28"/>
          <w:szCs w:val="28"/>
        </w:rPr>
        <w:t>decretează</w:t>
      </w:r>
      <w:proofErr w:type="gramEnd"/>
      <w:r w:rsidRPr="00C11905">
        <w:rPr>
          <w:rStyle w:val="Strong"/>
          <w:rFonts w:eastAsiaTheme="majorEastAsia"/>
          <w:b w:val="0"/>
          <w:bCs w:val="0"/>
          <w:sz w:val="28"/>
          <w:szCs w:val="28"/>
        </w:rPr>
        <w:t>:</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 xml:space="preserve">Art. </w:t>
      </w:r>
      <w:proofErr w:type="gramStart"/>
      <w:r w:rsidRPr="00C11905">
        <w:rPr>
          <w:rStyle w:val="Strong"/>
          <w:rFonts w:eastAsiaTheme="majorEastAsia"/>
          <w:b w:val="0"/>
          <w:bCs w:val="0"/>
          <w:sz w:val="28"/>
          <w:szCs w:val="28"/>
        </w:rPr>
        <w:t>1.</w:t>
      </w:r>
      <w:r w:rsidRPr="00C11905">
        <w:rPr>
          <w:sz w:val="28"/>
          <w:szCs w:val="28"/>
        </w:rPr>
        <w:t>-</w:t>
      </w:r>
      <w:proofErr w:type="gramEnd"/>
      <w:r w:rsidRPr="00C11905">
        <w:rPr>
          <w:sz w:val="28"/>
          <w:szCs w:val="28"/>
        </w:rPr>
        <w:t xml:space="preserve"> Se instituie starea de urgență pe întreg teritoriul României, pe o durată de 30 de zile.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w:t>
      </w:r>
      <w:r w:rsidRPr="00C11905">
        <w:rPr>
          <w:sz w:val="28"/>
          <w:szCs w:val="28"/>
        </w:rPr>
        <w:t xml:space="preserve"> - Pentru prevenirea răspândirii COVID-19 și realizarea managementului consecințelor, raportat la evoluția situației epidemiologice, pe durata stării de urgență </w:t>
      </w:r>
      <w:proofErr w:type="gramStart"/>
      <w:r w:rsidRPr="00C11905">
        <w:rPr>
          <w:sz w:val="28"/>
          <w:szCs w:val="28"/>
        </w:rPr>
        <w:t>este</w:t>
      </w:r>
      <w:proofErr w:type="gramEnd"/>
      <w:r w:rsidRPr="00C11905">
        <w:rPr>
          <w:sz w:val="28"/>
          <w:szCs w:val="28"/>
        </w:rPr>
        <w:t xml:space="preserve"> restrâns exercițiul următoarelor drepturi, proporțional cu gradul de realizare al criteriilor prevăzute de art. </w:t>
      </w:r>
      <w:proofErr w:type="gramStart"/>
      <w:r w:rsidRPr="00C11905">
        <w:rPr>
          <w:sz w:val="28"/>
          <w:szCs w:val="28"/>
        </w:rPr>
        <w:t>4 alin.</w:t>
      </w:r>
      <w:proofErr w:type="gramEnd"/>
      <w:r w:rsidRPr="00C11905">
        <w:rPr>
          <w:sz w:val="28"/>
          <w:szCs w:val="28"/>
        </w:rPr>
        <w:t xml:space="preserve"> (4):</w:t>
      </w:r>
    </w:p>
    <w:p w:rsidR="00C11905" w:rsidRPr="00C11905" w:rsidRDefault="00C11905" w:rsidP="00C11905">
      <w:pPr>
        <w:numPr>
          <w:ilvl w:val="0"/>
          <w:numId w:val="8"/>
        </w:numPr>
        <w:spacing w:line="420" w:lineRule="atLeast"/>
        <w:ind w:left="600"/>
        <w:jc w:val="both"/>
        <w:rPr>
          <w:sz w:val="28"/>
          <w:szCs w:val="28"/>
        </w:rPr>
      </w:pPr>
      <w:r w:rsidRPr="00C11905">
        <w:rPr>
          <w:sz w:val="28"/>
          <w:szCs w:val="28"/>
        </w:rPr>
        <w:t>libera circulație;</w:t>
      </w:r>
    </w:p>
    <w:p w:rsidR="00C11905" w:rsidRPr="00C11905" w:rsidRDefault="00C11905" w:rsidP="00C11905">
      <w:pPr>
        <w:numPr>
          <w:ilvl w:val="0"/>
          <w:numId w:val="8"/>
        </w:numPr>
        <w:spacing w:line="420" w:lineRule="atLeast"/>
        <w:ind w:left="600"/>
        <w:jc w:val="both"/>
        <w:rPr>
          <w:sz w:val="28"/>
          <w:szCs w:val="28"/>
        </w:rPr>
      </w:pPr>
      <w:r w:rsidRPr="00C11905">
        <w:rPr>
          <w:sz w:val="28"/>
          <w:szCs w:val="28"/>
        </w:rPr>
        <w:t>dreptul la viață intimă, familială și privată;</w:t>
      </w:r>
    </w:p>
    <w:p w:rsidR="00C11905" w:rsidRPr="00C11905" w:rsidRDefault="00C11905" w:rsidP="00C11905">
      <w:pPr>
        <w:numPr>
          <w:ilvl w:val="0"/>
          <w:numId w:val="8"/>
        </w:numPr>
        <w:spacing w:line="420" w:lineRule="atLeast"/>
        <w:ind w:left="600"/>
        <w:jc w:val="both"/>
        <w:rPr>
          <w:sz w:val="28"/>
          <w:szCs w:val="28"/>
        </w:rPr>
      </w:pPr>
      <w:r w:rsidRPr="00C11905">
        <w:rPr>
          <w:sz w:val="28"/>
          <w:szCs w:val="28"/>
        </w:rPr>
        <w:t>inviolabilitatea domiciliului;</w:t>
      </w:r>
    </w:p>
    <w:p w:rsidR="00C11905" w:rsidRPr="00C11905" w:rsidRDefault="00C11905" w:rsidP="00C11905">
      <w:pPr>
        <w:numPr>
          <w:ilvl w:val="0"/>
          <w:numId w:val="8"/>
        </w:numPr>
        <w:spacing w:line="420" w:lineRule="atLeast"/>
        <w:ind w:left="600"/>
        <w:jc w:val="both"/>
        <w:rPr>
          <w:sz w:val="28"/>
          <w:szCs w:val="28"/>
        </w:rPr>
      </w:pPr>
      <w:r w:rsidRPr="00C11905">
        <w:rPr>
          <w:sz w:val="28"/>
          <w:szCs w:val="28"/>
        </w:rPr>
        <w:t>dreptul la învățătură;</w:t>
      </w:r>
    </w:p>
    <w:p w:rsidR="00C11905" w:rsidRPr="00C11905" w:rsidRDefault="00C11905" w:rsidP="00C11905">
      <w:pPr>
        <w:numPr>
          <w:ilvl w:val="0"/>
          <w:numId w:val="8"/>
        </w:numPr>
        <w:spacing w:line="420" w:lineRule="atLeast"/>
        <w:ind w:left="600"/>
        <w:jc w:val="both"/>
        <w:rPr>
          <w:sz w:val="28"/>
          <w:szCs w:val="28"/>
        </w:rPr>
      </w:pPr>
      <w:r w:rsidRPr="00C11905">
        <w:rPr>
          <w:sz w:val="28"/>
          <w:szCs w:val="28"/>
        </w:rPr>
        <w:t>libertatea întrunirilor;</w:t>
      </w:r>
    </w:p>
    <w:p w:rsidR="00C11905" w:rsidRPr="00C11905" w:rsidRDefault="00C11905" w:rsidP="00C11905">
      <w:pPr>
        <w:numPr>
          <w:ilvl w:val="0"/>
          <w:numId w:val="8"/>
        </w:numPr>
        <w:spacing w:line="420" w:lineRule="atLeast"/>
        <w:ind w:left="600"/>
        <w:jc w:val="both"/>
        <w:rPr>
          <w:sz w:val="28"/>
          <w:szCs w:val="28"/>
        </w:rPr>
      </w:pPr>
      <w:r w:rsidRPr="00C11905">
        <w:rPr>
          <w:sz w:val="28"/>
          <w:szCs w:val="28"/>
        </w:rPr>
        <w:t>dreptul de proprietate privată;</w:t>
      </w:r>
    </w:p>
    <w:p w:rsidR="00C11905" w:rsidRPr="00C11905" w:rsidRDefault="00C11905" w:rsidP="00C11905">
      <w:pPr>
        <w:numPr>
          <w:ilvl w:val="0"/>
          <w:numId w:val="8"/>
        </w:numPr>
        <w:spacing w:line="420" w:lineRule="atLeast"/>
        <w:ind w:left="600"/>
        <w:jc w:val="both"/>
        <w:rPr>
          <w:sz w:val="28"/>
          <w:szCs w:val="28"/>
        </w:rPr>
      </w:pPr>
      <w:r w:rsidRPr="00C11905">
        <w:rPr>
          <w:sz w:val="28"/>
          <w:szCs w:val="28"/>
        </w:rPr>
        <w:t>dreptul la grevă;</w:t>
      </w:r>
    </w:p>
    <w:p w:rsidR="00C11905" w:rsidRPr="00C11905" w:rsidRDefault="00C11905" w:rsidP="00C11905">
      <w:pPr>
        <w:numPr>
          <w:ilvl w:val="0"/>
          <w:numId w:val="8"/>
        </w:numPr>
        <w:spacing w:line="420" w:lineRule="atLeast"/>
        <w:ind w:left="600"/>
        <w:jc w:val="both"/>
        <w:rPr>
          <w:sz w:val="28"/>
          <w:szCs w:val="28"/>
        </w:rPr>
      </w:pPr>
      <w:proofErr w:type="gramStart"/>
      <w:r w:rsidRPr="00C11905">
        <w:rPr>
          <w:sz w:val="28"/>
          <w:szCs w:val="28"/>
        </w:rPr>
        <w:t>libertatea</w:t>
      </w:r>
      <w:proofErr w:type="gramEnd"/>
      <w:r w:rsidRPr="00C11905">
        <w:rPr>
          <w:sz w:val="28"/>
          <w:szCs w:val="28"/>
        </w:rPr>
        <w:t xml:space="preserve"> economică.</w:t>
      </w:r>
    </w:p>
    <w:p w:rsidR="00C11905" w:rsidRPr="00C11905" w:rsidRDefault="00C11905" w:rsidP="00C11905">
      <w:pPr>
        <w:pStyle w:val="NormalWeb"/>
        <w:spacing w:before="0" w:beforeAutospacing="0" w:after="0" w:afterAutospacing="0" w:line="420" w:lineRule="atLeast"/>
        <w:jc w:val="both"/>
        <w:rPr>
          <w:sz w:val="28"/>
          <w:szCs w:val="28"/>
        </w:rPr>
      </w:pPr>
      <w:proofErr w:type="gramStart"/>
      <w:r w:rsidRPr="00C11905">
        <w:rPr>
          <w:rStyle w:val="Strong"/>
          <w:rFonts w:eastAsiaTheme="majorEastAsia"/>
          <w:b w:val="0"/>
          <w:bCs w:val="0"/>
          <w:sz w:val="28"/>
          <w:szCs w:val="28"/>
        </w:rPr>
        <w:t>Art.3.</w:t>
      </w:r>
      <w:r w:rsidRPr="00C11905">
        <w:rPr>
          <w:sz w:val="28"/>
          <w:szCs w:val="28"/>
        </w:rPr>
        <w:t> - În scopul prevăzut la art.</w:t>
      </w:r>
      <w:proofErr w:type="gramEnd"/>
      <w:r w:rsidRPr="00C11905">
        <w:rPr>
          <w:sz w:val="28"/>
          <w:szCs w:val="28"/>
        </w:rPr>
        <w:t xml:space="preserve"> </w:t>
      </w:r>
      <w:proofErr w:type="gramStart"/>
      <w:r w:rsidRPr="00C11905">
        <w:rPr>
          <w:sz w:val="28"/>
          <w:szCs w:val="28"/>
        </w:rPr>
        <w:t>2 se stabilesc măsurile de primă urgență cu aplicabilitate directă și imediată prevăzute în anexa nr.</w:t>
      </w:r>
      <w:proofErr w:type="gramEnd"/>
      <w:r w:rsidRPr="00C11905">
        <w:rPr>
          <w:sz w:val="28"/>
          <w:szCs w:val="28"/>
        </w:rPr>
        <w:t xml:space="preserve"> 1.</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w:t>
      </w:r>
      <w:r w:rsidRPr="00C11905">
        <w:rPr>
          <w:sz w:val="28"/>
          <w:szCs w:val="28"/>
        </w:rPr>
        <w:t xml:space="preserve">. - (1) În scopul prevăzut la art. </w:t>
      </w:r>
      <w:proofErr w:type="gramStart"/>
      <w:r w:rsidRPr="00C11905">
        <w:rPr>
          <w:sz w:val="28"/>
          <w:szCs w:val="28"/>
        </w:rPr>
        <w:t>2 se stabilesc măsurile de primă urgență cu aplicabilitate graduală, prevăzute în anexa nr.</w:t>
      </w:r>
      <w:proofErr w:type="gramEnd"/>
      <w:r w:rsidRPr="00C11905">
        <w:rPr>
          <w:sz w:val="28"/>
          <w:szCs w:val="28"/>
        </w:rPr>
        <w:t xml:space="preserve"> 2.</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(2) Măsurile de primă urgență cu aplicabilitate graduală prevăzute la pct. 1-7 din anexa nr. </w:t>
      </w:r>
      <w:proofErr w:type="gramStart"/>
      <w:r w:rsidRPr="00C11905">
        <w:rPr>
          <w:sz w:val="28"/>
          <w:szCs w:val="28"/>
        </w:rPr>
        <w:t>2 se dispun de ministrul afacerilor interne sau de înlocuitorul legal al acestuia, cu acordul prim-ministrului, prin ordonanță militară.</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lastRenderedPageBreak/>
        <w:t>(3) Măsurile de primă urgență cu aplicabilitate graduală, prevăzute la pct. 8 din anexa nr.2 se dispun de către Ministerul Afacerilor Interne, prin ordin al secretarului de stat, șef al Departamentului pentru Situații de Urgență sau înlocuitorul legal al acestuia.</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(4) Măsurile de primă urgență cu aplicabilitate graduală se dispun potrivit alin. (2) și (3) potrivit evaluării realizate de Comitetul Național pentru Situații de Urgență, cu acordul prim-ministrului, pe baza următoarelor criterii:</w:t>
      </w:r>
    </w:p>
    <w:p w:rsidR="00C11905" w:rsidRPr="00C11905" w:rsidRDefault="00C11905" w:rsidP="00C11905">
      <w:pPr>
        <w:numPr>
          <w:ilvl w:val="0"/>
          <w:numId w:val="9"/>
        </w:numPr>
        <w:spacing w:line="420" w:lineRule="atLeast"/>
        <w:ind w:left="600"/>
        <w:jc w:val="both"/>
        <w:rPr>
          <w:sz w:val="28"/>
          <w:szCs w:val="28"/>
        </w:rPr>
      </w:pPr>
      <w:r w:rsidRPr="00C11905">
        <w:rPr>
          <w:sz w:val="28"/>
          <w:szCs w:val="28"/>
        </w:rPr>
        <w:t>intensitatea transmiterii intracomunitare a COVID-19;</w:t>
      </w:r>
    </w:p>
    <w:p w:rsidR="00C11905" w:rsidRPr="00C11905" w:rsidRDefault="00C11905" w:rsidP="00C11905">
      <w:pPr>
        <w:numPr>
          <w:ilvl w:val="0"/>
          <w:numId w:val="9"/>
        </w:numPr>
        <w:spacing w:line="420" w:lineRule="atLeast"/>
        <w:ind w:left="600"/>
        <w:jc w:val="both"/>
        <w:rPr>
          <w:sz w:val="28"/>
          <w:szCs w:val="28"/>
        </w:rPr>
      </w:pPr>
      <w:r w:rsidRPr="00C11905">
        <w:rPr>
          <w:sz w:val="28"/>
          <w:szCs w:val="28"/>
        </w:rPr>
        <w:t>frecvența apariției unor focare într-o zonă geografică;</w:t>
      </w:r>
    </w:p>
    <w:p w:rsidR="00C11905" w:rsidRPr="00C11905" w:rsidRDefault="00C11905" w:rsidP="00C11905">
      <w:pPr>
        <w:numPr>
          <w:ilvl w:val="0"/>
          <w:numId w:val="9"/>
        </w:numPr>
        <w:spacing w:line="420" w:lineRule="atLeast"/>
        <w:ind w:left="600"/>
        <w:jc w:val="both"/>
        <w:rPr>
          <w:sz w:val="28"/>
          <w:szCs w:val="28"/>
        </w:rPr>
      </w:pPr>
      <w:r w:rsidRPr="00C11905">
        <w:rPr>
          <w:sz w:val="28"/>
          <w:szCs w:val="28"/>
        </w:rPr>
        <w:t>numărul de pacienți critici raportat la capacitatea sistemului sanitar;</w:t>
      </w:r>
    </w:p>
    <w:p w:rsidR="00C11905" w:rsidRPr="00C11905" w:rsidRDefault="00C11905" w:rsidP="00C11905">
      <w:pPr>
        <w:numPr>
          <w:ilvl w:val="0"/>
          <w:numId w:val="9"/>
        </w:numPr>
        <w:spacing w:line="420" w:lineRule="atLeast"/>
        <w:ind w:left="600"/>
        <w:jc w:val="both"/>
        <w:rPr>
          <w:sz w:val="28"/>
          <w:szCs w:val="28"/>
        </w:rPr>
      </w:pPr>
      <w:r w:rsidRPr="00C11905">
        <w:rPr>
          <w:sz w:val="28"/>
          <w:szCs w:val="28"/>
        </w:rPr>
        <w:t>capacitatea și continuitatea asigurării serviciilor sociale și de utilități publice pentru populație;</w:t>
      </w:r>
    </w:p>
    <w:p w:rsidR="00C11905" w:rsidRPr="00C11905" w:rsidRDefault="00C11905" w:rsidP="00C11905">
      <w:pPr>
        <w:numPr>
          <w:ilvl w:val="0"/>
          <w:numId w:val="9"/>
        </w:numPr>
        <w:spacing w:line="420" w:lineRule="atLeast"/>
        <w:ind w:left="600"/>
        <w:jc w:val="both"/>
        <w:rPr>
          <w:sz w:val="28"/>
          <w:szCs w:val="28"/>
        </w:rPr>
      </w:pPr>
      <w:r w:rsidRPr="00C11905">
        <w:rPr>
          <w:sz w:val="28"/>
          <w:szCs w:val="28"/>
        </w:rPr>
        <w:t>capacitatea autorităților publice de a menține și asigura măsuri de ordine și siguranță publică;</w:t>
      </w:r>
    </w:p>
    <w:p w:rsidR="00C11905" w:rsidRPr="00C11905" w:rsidRDefault="00C11905" w:rsidP="00C11905">
      <w:pPr>
        <w:numPr>
          <w:ilvl w:val="0"/>
          <w:numId w:val="9"/>
        </w:numPr>
        <w:spacing w:line="420" w:lineRule="atLeast"/>
        <w:ind w:left="600"/>
        <w:jc w:val="both"/>
        <w:rPr>
          <w:sz w:val="28"/>
          <w:szCs w:val="28"/>
        </w:rPr>
      </w:pPr>
      <w:r w:rsidRPr="00C11905">
        <w:rPr>
          <w:sz w:val="28"/>
          <w:szCs w:val="28"/>
        </w:rPr>
        <w:t>măsurile instituite de alte state cu impact asupra populației sau situației economice a României;</w:t>
      </w:r>
    </w:p>
    <w:p w:rsidR="00C11905" w:rsidRPr="00C11905" w:rsidRDefault="00C11905" w:rsidP="00C11905">
      <w:pPr>
        <w:numPr>
          <w:ilvl w:val="0"/>
          <w:numId w:val="9"/>
        </w:numPr>
        <w:spacing w:line="420" w:lineRule="atLeast"/>
        <w:ind w:left="600"/>
        <w:jc w:val="both"/>
        <w:rPr>
          <w:sz w:val="28"/>
          <w:szCs w:val="28"/>
        </w:rPr>
      </w:pPr>
      <w:r w:rsidRPr="00C11905">
        <w:rPr>
          <w:sz w:val="28"/>
          <w:szCs w:val="28"/>
        </w:rPr>
        <w:t>capacitatea de asigurare a măsurilor pentru punere în carantină;</w:t>
      </w:r>
    </w:p>
    <w:p w:rsidR="00C11905" w:rsidRPr="00C11905" w:rsidRDefault="00C11905" w:rsidP="00C11905">
      <w:pPr>
        <w:numPr>
          <w:ilvl w:val="0"/>
          <w:numId w:val="9"/>
        </w:numPr>
        <w:spacing w:line="420" w:lineRule="atLeast"/>
        <w:ind w:left="600"/>
        <w:jc w:val="both"/>
        <w:rPr>
          <w:sz w:val="28"/>
          <w:szCs w:val="28"/>
        </w:rPr>
      </w:pPr>
      <w:proofErr w:type="gramStart"/>
      <w:r w:rsidRPr="00C11905">
        <w:rPr>
          <w:sz w:val="28"/>
          <w:szCs w:val="28"/>
        </w:rPr>
        <w:t>apariția</w:t>
      </w:r>
      <w:proofErr w:type="gramEnd"/>
      <w:r w:rsidRPr="00C11905">
        <w:rPr>
          <w:sz w:val="28"/>
          <w:szCs w:val="28"/>
        </w:rPr>
        <w:t xml:space="preserve"> altor situații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(5) Conducerea aplicării măsurilor stabilite prin ordonanțele militare sau prin ordinul prevăzut la alin</w:t>
      </w:r>
      <w:proofErr w:type="gramStart"/>
      <w:r w:rsidRPr="00C11905">
        <w:rPr>
          <w:sz w:val="28"/>
          <w:szCs w:val="28"/>
        </w:rPr>
        <w:t>.(</w:t>
      </w:r>
      <w:proofErr w:type="gramEnd"/>
      <w:r w:rsidRPr="00C11905">
        <w:rPr>
          <w:sz w:val="28"/>
          <w:szCs w:val="28"/>
        </w:rPr>
        <w:t>3) revine Ministerului Afacerilor Interne.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5.</w:t>
      </w:r>
      <w:r w:rsidRPr="00C11905">
        <w:rPr>
          <w:sz w:val="28"/>
          <w:szCs w:val="28"/>
        </w:rPr>
        <w:t xml:space="preserve">- (1) Coordonarea integrată a măsurilor de răspuns cu caracter medical și de protecție civilă la situația de urgență generată de COVID-19 se realizează de către Ministerul Afacerilor Interne, prin Departamentul pentru Situații de Urgență, în colaborare cu Ministerul Sănătății și cu celelalte instituții implicate în conformitate cu prevederile Hotărârii Guvernului nr. </w:t>
      </w:r>
      <w:proofErr w:type="gramStart"/>
      <w:r w:rsidRPr="00C11905">
        <w:rPr>
          <w:sz w:val="28"/>
          <w:szCs w:val="28"/>
        </w:rPr>
        <w:t>557/2016 privind managementul tipurilor de risc.</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(2) Măsurile dispuse pentru prevenirea COVID-19 ca urmare a hotărârilor Comitetului Național pentru Situații Speciale de Urgență sunt aplicabile și se publică în Monitorul Oficial al României, Partea 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 xml:space="preserve">Art. </w:t>
      </w:r>
      <w:proofErr w:type="gramStart"/>
      <w:r w:rsidRPr="00C11905">
        <w:rPr>
          <w:rStyle w:val="Strong"/>
          <w:rFonts w:eastAsiaTheme="majorEastAsia"/>
          <w:b w:val="0"/>
          <w:bCs w:val="0"/>
          <w:sz w:val="28"/>
          <w:szCs w:val="28"/>
        </w:rPr>
        <w:t>6.</w:t>
      </w:r>
      <w:r w:rsidRPr="00C11905">
        <w:rPr>
          <w:sz w:val="28"/>
          <w:szCs w:val="28"/>
        </w:rPr>
        <w:t>-</w:t>
      </w:r>
      <w:proofErr w:type="gramEnd"/>
      <w:r w:rsidRPr="00C11905">
        <w:rPr>
          <w:sz w:val="28"/>
          <w:szCs w:val="28"/>
        </w:rPr>
        <w:t xml:space="preserve"> Conducătorii autorităților publice, ai celorlalte persoane juridice, precum și persoanele fizice au obligația să respecte și să aplice toate măsurile stabilite prin prezentul decret și prin ordonanțele emise de ministrul afacerilor interne.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 xml:space="preserve">Art. </w:t>
      </w:r>
      <w:proofErr w:type="gramStart"/>
      <w:r w:rsidRPr="00C11905">
        <w:rPr>
          <w:rStyle w:val="Strong"/>
          <w:rFonts w:eastAsiaTheme="majorEastAsia"/>
          <w:b w:val="0"/>
          <w:bCs w:val="0"/>
          <w:sz w:val="28"/>
          <w:szCs w:val="28"/>
        </w:rPr>
        <w:t>7.–</w:t>
      </w:r>
      <w:proofErr w:type="gramEnd"/>
      <w:r w:rsidRPr="00C11905">
        <w:rPr>
          <w:sz w:val="28"/>
          <w:szCs w:val="28"/>
        </w:rPr>
        <w:t> Instituțiile sprijină structurile Ministerului Afacerilor Interne, la solicitarea acestuia, în îndeplinirea misiunilor, conform legislației în vigoare.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 xml:space="preserve">Art. </w:t>
      </w:r>
      <w:proofErr w:type="gramStart"/>
      <w:r w:rsidRPr="00C11905">
        <w:rPr>
          <w:rStyle w:val="Strong"/>
          <w:rFonts w:eastAsiaTheme="majorEastAsia"/>
          <w:b w:val="0"/>
          <w:bCs w:val="0"/>
          <w:sz w:val="28"/>
          <w:szCs w:val="28"/>
        </w:rPr>
        <w:t>8.</w:t>
      </w:r>
      <w:r w:rsidRPr="00C11905">
        <w:rPr>
          <w:sz w:val="28"/>
          <w:szCs w:val="28"/>
        </w:rPr>
        <w:t>-</w:t>
      </w:r>
      <w:proofErr w:type="gramEnd"/>
      <w:r w:rsidRPr="00C11905">
        <w:rPr>
          <w:sz w:val="28"/>
          <w:szCs w:val="28"/>
        </w:rPr>
        <w:t xml:space="preserve"> Prezentul decret se publică în Monitorul Oficial al României, Partea I și intră în vigoare la data publicării.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lastRenderedPageBreak/>
        <w:t xml:space="preserve">Art. </w:t>
      </w:r>
      <w:proofErr w:type="gramStart"/>
      <w:r w:rsidRPr="00C11905">
        <w:rPr>
          <w:rStyle w:val="Strong"/>
          <w:rFonts w:eastAsiaTheme="majorEastAsia"/>
          <w:b w:val="0"/>
          <w:bCs w:val="0"/>
          <w:sz w:val="28"/>
          <w:szCs w:val="28"/>
        </w:rPr>
        <w:t>9.-</w:t>
      </w:r>
      <w:proofErr w:type="gramEnd"/>
      <w:r w:rsidRPr="00C11905">
        <w:rPr>
          <w:rStyle w:val="Strong"/>
          <w:rFonts w:eastAsiaTheme="majorEastAsia"/>
          <w:b w:val="0"/>
          <w:bCs w:val="0"/>
          <w:sz w:val="28"/>
          <w:szCs w:val="28"/>
        </w:rPr>
        <w:t> </w:t>
      </w:r>
      <w:r w:rsidRPr="00C11905">
        <w:rPr>
          <w:sz w:val="28"/>
          <w:szCs w:val="28"/>
        </w:rPr>
        <w:t xml:space="preserve">Prezentul decret se transmite Parlamentului în vederea exercitării atribuției prevăzute de art. </w:t>
      </w:r>
      <w:proofErr w:type="gramStart"/>
      <w:r w:rsidRPr="00C11905">
        <w:rPr>
          <w:sz w:val="28"/>
          <w:szCs w:val="28"/>
        </w:rPr>
        <w:t>93 alin.</w:t>
      </w:r>
      <w:proofErr w:type="gramEnd"/>
      <w:r w:rsidRPr="00C11905">
        <w:rPr>
          <w:sz w:val="28"/>
          <w:szCs w:val="28"/>
        </w:rPr>
        <w:t xml:space="preserve"> (1) </w:t>
      </w:r>
      <w:proofErr w:type="gramStart"/>
      <w:r w:rsidRPr="00C11905">
        <w:rPr>
          <w:sz w:val="28"/>
          <w:szCs w:val="28"/>
        </w:rPr>
        <w:t>din</w:t>
      </w:r>
      <w:proofErr w:type="gramEnd"/>
      <w:r w:rsidRPr="00C11905">
        <w:rPr>
          <w:sz w:val="28"/>
          <w:szCs w:val="28"/>
        </w:rPr>
        <w:t xml:space="preserve"> Constituție.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jc w:val="center"/>
        <w:rPr>
          <w:sz w:val="28"/>
          <w:szCs w:val="28"/>
        </w:rPr>
      </w:pPr>
      <w:r w:rsidRPr="00C11905">
        <w:rPr>
          <w:rStyle w:val="Strong"/>
          <w:rFonts w:eastAsiaTheme="majorEastAsia"/>
          <w:b w:val="0"/>
          <w:bCs w:val="0"/>
          <w:sz w:val="28"/>
          <w:szCs w:val="28"/>
        </w:rPr>
        <w:t>PREȘEDINTELE ROMÂNIEI</w:t>
      </w:r>
    </w:p>
    <w:p w:rsidR="00C11905" w:rsidRPr="00C11905" w:rsidRDefault="00C11905" w:rsidP="00C11905">
      <w:pPr>
        <w:pStyle w:val="NormalWeb"/>
        <w:spacing w:before="0" w:beforeAutospacing="0" w:after="0" w:afterAutospacing="0" w:line="420" w:lineRule="atLeast"/>
        <w:jc w:val="center"/>
        <w:rPr>
          <w:sz w:val="28"/>
          <w:szCs w:val="28"/>
        </w:rPr>
      </w:pPr>
      <w:r w:rsidRPr="00C11905">
        <w:rPr>
          <w:rStyle w:val="Strong"/>
          <w:rFonts w:eastAsiaTheme="majorEastAsia"/>
          <w:b w:val="0"/>
          <w:bCs w:val="0"/>
          <w:sz w:val="28"/>
          <w:szCs w:val="28"/>
        </w:rPr>
        <w:t>KLAUS-WERNER IOHANNIS</w:t>
      </w:r>
    </w:p>
    <w:p w:rsidR="00C11905" w:rsidRPr="00C11905" w:rsidRDefault="003F67B1" w:rsidP="00C11905">
      <w:pPr>
        <w:rPr>
          <w:sz w:val="28"/>
          <w:szCs w:val="28"/>
        </w:rPr>
      </w:pPr>
      <w:r>
        <w:rPr>
          <w:sz w:val="28"/>
          <w:szCs w:val="28"/>
        </w:rPr>
        <w:pict>
          <v:rect id="_x0000_i1025" style="width:0;height:1.5pt" o:hralign="center" o:hrstd="t" o:hrnoshade="t" o:hr="t" fillcolor="#4b4b4b" stroked="f"/>
        </w:pic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jc w:val="right"/>
        <w:rPr>
          <w:sz w:val="28"/>
          <w:szCs w:val="28"/>
        </w:rPr>
      </w:pPr>
      <w:proofErr w:type="gramStart"/>
      <w:r w:rsidRPr="00C11905">
        <w:rPr>
          <w:rStyle w:val="Strong"/>
          <w:rFonts w:eastAsiaTheme="majorEastAsia"/>
          <w:b w:val="0"/>
          <w:bCs w:val="0"/>
          <w:sz w:val="28"/>
          <w:szCs w:val="28"/>
        </w:rPr>
        <w:t>ANEXA nr.</w:t>
      </w:r>
      <w:proofErr w:type="gramEnd"/>
      <w:r w:rsidRPr="00C11905">
        <w:rPr>
          <w:rStyle w:val="Strong"/>
          <w:rFonts w:eastAsiaTheme="majorEastAsia"/>
          <w:b w:val="0"/>
          <w:bCs w:val="0"/>
          <w:sz w:val="28"/>
          <w:szCs w:val="28"/>
        </w:rPr>
        <w:t xml:space="preserve"> 1</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jc w:val="center"/>
        <w:rPr>
          <w:sz w:val="28"/>
          <w:szCs w:val="28"/>
        </w:rPr>
      </w:pPr>
      <w:r w:rsidRPr="00C11905">
        <w:rPr>
          <w:rStyle w:val="Strong"/>
          <w:rFonts w:eastAsiaTheme="majorEastAsia"/>
          <w:b w:val="0"/>
          <w:bCs w:val="0"/>
          <w:sz w:val="28"/>
          <w:szCs w:val="28"/>
        </w:rPr>
        <w:t>MĂSURI DE PRIMĂ URGENȚĂ</w:t>
      </w:r>
    </w:p>
    <w:p w:rsidR="00C11905" w:rsidRPr="00C11905" w:rsidRDefault="00C11905" w:rsidP="00C11905">
      <w:pPr>
        <w:pStyle w:val="NormalWeb"/>
        <w:spacing w:before="0" w:beforeAutospacing="0" w:after="0" w:afterAutospacing="0" w:line="420" w:lineRule="atLeast"/>
        <w:jc w:val="center"/>
        <w:rPr>
          <w:sz w:val="28"/>
          <w:szCs w:val="28"/>
        </w:rPr>
      </w:pPr>
      <w:r w:rsidRPr="00C11905">
        <w:rPr>
          <w:rStyle w:val="Strong"/>
          <w:rFonts w:eastAsiaTheme="majorEastAsia"/>
          <w:b w:val="0"/>
          <w:bCs w:val="0"/>
          <w:sz w:val="28"/>
          <w:szCs w:val="28"/>
        </w:rPr>
        <w:t>CU APLICABILITATE DIRECTĂ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Capitolul I - Domeniul ordine publică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1 - </w:t>
      </w:r>
      <w:r w:rsidRPr="00C11905">
        <w:rPr>
          <w:sz w:val="28"/>
          <w:szCs w:val="28"/>
        </w:rPr>
        <w:t>Poliția Locală se subordonează operațional Ministerului Afacerilor Interne.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2 - </w:t>
      </w:r>
      <w:r w:rsidRPr="00C11905">
        <w:rPr>
          <w:sz w:val="28"/>
          <w:szCs w:val="28"/>
        </w:rPr>
        <w:t>Serviciile publice comunitare de evidență a persoanelor se subordonează operațional unităților teritoriale de poliție, care stabilesc activitățile de sprijin pe care acestea le execută.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3 - </w:t>
      </w:r>
      <w:r w:rsidRPr="00C11905">
        <w:rPr>
          <w:sz w:val="28"/>
          <w:szCs w:val="28"/>
        </w:rPr>
        <w:t>Serviciile voluntare de pompieri (situații de urgență) se subordonează operațional unităților teritoriale pentru situații de urgență, care stabilesc responsabilitățile și modul de acțiune al acestora.</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4 - </w:t>
      </w:r>
      <w:r w:rsidRPr="00C11905">
        <w:rPr>
          <w:sz w:val="28"/>
          <w:szCs w:val="28"/>
        </w:rPr>
        <w:t>Serviciile publice de ambulanță se subordonează operațional inspectoratelor pentru situații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5 - </w:t>
      </w:r>
      <w:r w:rsidRPr="00C11905">
        <w:rPr>
          <w:sz w:val="28"/>
          <w:szCs w:val="28"/>
        </w:rPr>
        <w:t>(1) Ministerul Apărării Naționale sprijină, la cerere, Ministerul Afacerilor Interne pentru asigurarea pazei și protecției unor obiective/zone, transportul de efective, materiale și tehnică pentru îndeplinirea misiunilor specifice, triaj epidemiologic, asistență medicală și alte misiuni în funcție de evoluția situației.</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(2) Instituțiile din cadrul Sistemului național de ordine publică și securitate națională suplimentează, la nevoie, efectivele și tehnica pentru intervenție, prevăzute în planuri, în funcție de evoluția situației.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6 - </w:t>
      </w:r>
      <w:r w:rsidRPr="00C11905">
        <w:rPr>
          <w:sz w:val="28"/>
          <w:szCs w:val="28"/>
        </w:rPr>
        <w:t>Instituțiile din cadrul Sistemului național de apărare, ordine publică și securitate națională pot angaja fără concurs, la nevoie, pe durată determinată de 6 luni, personal din sursă externă sau cadre care au trecut în rezervă, cărora le-au încetat raporturile de serviciu.</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lastRenderedPageBreak/>
        <w:t>Art. 7 - </w:t>
      </w:r>
      <w:r w:rsidRPr="00C11905">
        <w:rPr>
          <w:sz w:val="28"/>
          <w:szCs w:val="28"/>
        </w:rPr>
        <w:t>Pentru ca efectivele instituțiilor din cadrul Sistemului național de apărare, ordine publică și securitate națională să fie mereu la dispoziție în scopul intervenției în cazuri reale generate de pandemia de COVID-19, pe perioada stării de urgență, se suspendă exercițiile, simulările, aplicațiile și orice alte activități care pot interfera cu măsurile luate de autoritățile competente destinate prevenirii și combaterii răspândirii infecțiilor cu COVID-19, cu excepția celor cu caracter militar desfășurate în poligoanele de instrucție.</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Capitolul II - Domeniul economic</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8 - </w:t>
      </w:r>
      <w:r w:rsidRPr="00C11905">
        <w:rPr>
          <w:sz w:val="28"/>
          <w:szCs w:val="28"/>
        </w:rPr>
        <w:t xml:space="preserve">Guvernul poate adopta măsuri de susținere </w:t>
      </w:r>
      <w:proofErr w:type="gramStart"/>
      <w:r w:rsidRPr="00C11905">
        <w:rPr>
          <w:sz w:val="28"/>
          <w:szCs w:val="28"/>
        </w:rPr>
        <w:t>a</w:t>
      </w:r>
      <w:proofErr w:type="gramEnd"/>
      <w:r w:rsidRPr="00C11905">
        <w:rPr>
          <w:sz w:val="28"/>
          <w:szCs w:val="28"/>
        </w:rPr>
        <w:t xml:space="preserve"> operatorilor economici din domeniile afectate de COVID-19.</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9 - </w:t>
      </w:r>
      <w:r w:rsidRPr="00C11905">
        <w:rPr>
          <w:sz w:val="28"/>
          <w:szCs w:val="28"/>
        </w:rPr>
        <w:t>Pentru combaterea răspândirii infecțiilor cu COVID-19, autoritățile publice centrale pot rechiziționa unități de producție materiale și echipamente necesare combaterii acestei epidemii.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10 - </w:t>
      </w:r>
      <w:r w:rsidRPr="00C11905">
        <w:rPr>
          <w:sz w:val="28"/>
          <w:szCs w:val="28"/>
        </w:rPr>
        <w:t xml:space="preserve">Autoritățile publice centrale precum și entitățile juridice în care statul </w:t>
      </w:r>
      <w:proofErr w:type="gramStart"/>
      <w:r w:rsidRPr="00C11905">
        <w:rPr>
          <w:sz w:val="28"/>
          <w:szCs w:val="28"/>
        </w:rPr>
        <w:t>este</w:t>
      </w:r>
      <w:proofErr w:type="gramEnd"/>
      <w:r w:rsidRPr="00C11905">
        <w:rPr>
          <w:sz w:val="28"/>
          <w:szCs w:val="28"/>
        </w:rPr>
        <w:t xml:space="preserve"> acționar majoritar, pot achiziționa în mod direct materiale și echipamente necesare combaterii acestei epidemii.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11 - </w:t>
      </w:r>
      <w:r w:rsidRPr="00C11905">
        <w:rPr>
          <w:sz w:val="28"/>
          <w:szCs w:val="28"/>
        </w:rPr>
        <w:t xml:space="preserve">Beneficiarii fondurilor europene afectați de adoptarea măsurilor de urgență prevăzute în prezentul decret pot decide, împreună cu autoritățile de management/organismele intermediare, </w:t>
      </w:r>
      <w:proofErr w:type="gramStart"/>
      <w:r w:rsidRPr="00C11905">
        <w:rPr>
          <w:sz w:val="28"/>
          <w:szCs w:val="28"/>
        </w:rPr>
        <w:t>să</w:t>
      </w:r>
      <w:proofErr w:type="gramEnd"/>
      <w:r w:rsidRPr="00C11905">
        <w:rPr>
          <w:sz w:val="28"/>
          <w:szCs w:val="28"/>
        </w:rPr>
        <w:t xml:space="preserve"> suspende contractele de finanțare încheiate conform legii.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12 - </w:t>
      </w:r>
      <w:r w:rsidRPr="00C11905">
        <w:rPr>
          <w:sz w:val="28"/>
          <w:szCs w:val="28"/>
        </w:rPr>
        <w:t>Ministerul Economiei, Energiei și Mediului de Afaceri eliberează, la cerere, operatorilor economici a căror activitate este afectată în contextul COVID-19, certificate de situație de urgență în baza documentelor justificative.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13 - </w:t>
      </w:r>
      <w:r w:rsidRPr="00C11905">
        <w:rPr>
          <w:sz w:val="28"/>
          <w:szCs w:val="28"/>
        </w:rPr>
        <w:t>Se vor dispune măsuri pentru asigurarea continuității în aprovizionare, respectiv extracție, producție, procesare, transport, distribuție, furnizare, mentenanță întreținere și reparații a resurselor și materiilor prime și/sau semiprocesate necesare funcționării corespunzătoare a sistemului energetic național, precum și asigurarea continuității funcționării acestuia și a tuturor serviciilor de utilitate publică.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14 - </w:t>
      </w:r>
      <w:r w:rsidRPr="00C11905">
        <w:rPr>
          <w:sz w:val="28"/>
          <w:szCs w:val="28"/>
        </w:rPr>
        <w:t>Se menține valabilitatea documentelor eliberate de autoritățile publice care expiră pe perioada stării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15 - </w:t>
      </w:r>
      <w:r w:rsidRPr="00C11905">
        <w:rPr>
          <w:sz w:val="28"/>
          <w:szCs w:val="28"/>
        </w:rPr>
        <w:t xml:space="preserve">Pe perioada stării de urgență se pot plafona prețurile la medicamente și aparatură medicală, la alimentele de strictă necesitate și la serviciile de utilitate publică (energie electrică și termică, gaze, alimentare cu </w:t>
      </w:r>
      <w:proofErr w:type="gramStart"/>
      <w:r w:rsidRPr="00C11905">
        <w:rPr>
          <w:sz w:val="28"/>
          <w:szCs w:val="28"/>
        </w:rPr>
        <w:t>apă</w:t>
      </w:r>
      <w:proofErr w:type="gramEnd"/>
      <w:r w:rsidRPr="00C11905">
        <w:rPr>
          <w:sz w:val="28"/>
          <w:szCs w:val="28"/>
        </w:rPr>
        <w:t>, salubritate, carburanți etc.), în limita prețului mediu din ultimele 3 luni înaintea declarării stării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lastRenderedPageBreak/>
        <w:t>Capitolul III - Domeniul sănătății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16 - </w:t>
      </w:r>
      <w:r w:rsidRPr="00C11905">
        <w:rPr>
          <w:sz w:val="28"/>
          <w:szCs w:val="28"/>
        </w:rPr>
        <w:t>În structurile Ministerului Afacerilor Interne, în unitățile sanitare și în serviciile de asistență socială se poate angaja fără concurs, la nevoie, pe durată determinată de 6 luni, personal contractual medical, personal auxiliar, farmaciști, personal de laborator și alte categorii de personal contractual necesare.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17 - </w:t>
      </w:r>
      <w:r w:rsidRPr="00C11905">
        <w:rPr>
          <w:sz w:val="28"/>
          <w:szCs w:val="28"/>
        </w:rPr>
        <w:t>Prelungirea aplicabilității actelor normative, cu valabilitate până la data de 31 martie 2020, privind acordarea serviciilor medicale și medicamentelor în cadrul sistemului de asigurări sociale de sănătate, programe naționale de sănătate – preventive și curative, pe perioada stării de urgență, cu modificarea prevederilor, în caz de necesitate, după cum urmează: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a) serviciile medicale pentru tratarea cazurilor COVID-19 și complicațiile acestora se acordă tuturor persoanelor aflate pe teritoriul României și se suportă din bugetul Fondului Național Unic de Asigurări Sociale de Sănătate (FNUASS);</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b) </w:t>
      </w:r>
      <w:proofErr w:type="gramStart"/>
      <w:r w:rsidRPr="00C11905">
        <w:rPr>
          <w:sz w:val="28"/>
          <w:szCs w:val="28"/>
        </w:rPr>
        <w:t>serviciile</w:t>
      </w:r>
      <w:proofErr w:type="gramEnd"/>
      <w:r w:rsidRPr="00C11905">
        <w:rPr>
          <w:sz w:val="28"/>
          <w:szCs w:val="28"/>
        </w:rPr>
        <w:t xml:space="preserve"> medicale și medicamentele pot fi acordate și validate și fără semnarea cu cardul național de asigurări sociale de sănătate și fără termen de raportare în 3 zile lucrătoare de la data acordării serviciilor;</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c) decontarea pentru unitățile sanitare cu paturi aflate în relație contractuală cu casele de asigurări de sănătate, a sumelor contractate și decontate din bugetul Fondului Național Unic de Asigurări Sociale de Sănătate sau bugetul Ministerului Sănătății, indiferent de numărul de cazuri realizate sau după caz la nivelul activității efectiv realizate în condițiile în care acesta depășește nivelul contractat;</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d) </w:t>
      </w:r>
      <w:proofErr w:type="gramStart"/>
      <w:r w:rsidRPr="00C11905">
        <w:rPr>
          <w:sz w:val="28"/>
          <w:szCs w:val="28"/>
        </w:rPr>
        <w:t>decontarea</w:t>
      </w:r>
      <w:proofErr w:type="gramEnd"/>
      <w:r w:rsidRPr="00C11905">
        <w:rPr>
          <w:sz w:val="28"/>
          <w:szCs w:val="28"/>
        </w:rPr>
        <w:t xml:space="preserve"> serviciilor medicale în unitățile sanitare din asistența medicală primară și ambulatoriul de specialitate clinic la nivelul activității efectiv realizate, cu maximum 8 consultații/oră;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e) </w:t>
      </w:r>
      <w:proofErr w:type="gramStart"/>
      <w:r w:rsidRPr="00C11905">
        <w:rPr>
          <w:sz w:val="28"/>
          <w:szCs w:val="28"/>
        </w:rPr>
        <w:t>prescrierea</w:t>
      </w:r>
      <w:proofErr w:type="gramEnd"/>
      <w:r w:rsidRPr="00C11905">
        <w:rPr>
          <w:sz w:val="28"/>
          <w:szCs w:val="28"/>
        </w:rPr>
        <w:t xml:space="preserve"> de medicamente de către medicii de familie, inclusiv a medicamentelor restricționate din Lista de medicamente, aprobată prin Hotărârea Guvernului nr. </w:t>
      </w:r>
      <w:proofErr w:type="gramStart"/>
      <w:r w:rsidRPr="00C11905">
        <w:rPr>
          <w:sz w:val="28"/>
          <w:szCs w:val="28"/>
        </w:rPr>
        <w:t>720/2008, pentru pacienții cronici.</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18 - </w:t>
      </w:r>
      <w:r w:rsidRPr="00C11905">
        <w:rPr>
          <w:sz w:val="28"/>
          <w:szCs w:val="28"/>
        </w:rPr>
        <w:t>În cazul achiziției de medicamente de către unitățile sanitare pentru tratarea pacienților cu COVID-19, prețurile medicamentelor pot depăși prețurile maximale aprobate de Ministerul Sănătății.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19 - </w:t>
      </w:r>
      <w:r w:rsidRPr="00C11905">
        <w:rPr>
          <w:sz w:val="28"/>
          <w:szCs w:val="28"/>
        </w:rPr>
        <w:t xml:space="preserve">Pe perioada stării de urgență, pentru neîndeplinirea atribuțiilor de serviciu, pot fi suspendați din funcțiile de conducere conducătorii unităților sanitare, direcțiilor de sănătate publică, caselor de asigurări de sănătate, serviciilor de ambulanță, precum și autorităților și instituțiilor publice centrale și locale cu atribuții în domeniul asistenței și </w:t>
      </w:r>
      <w:r w:rsidRPr="00C11905">
        <w:rPr>
          <w:sz w:val="28"/>
          <w:szCs w:val="28"/>
        </w:rPr>
        <w:lastRenderedPageBreak/>
        <w:t xml:space="preserve">protecției sociale, indiferent de statutul lor. Nu </w:t>
      </w:r>
      <w:proofErr w:type="gramStart"/>
      <w:r w:rsidRPr="00C11905">
        <w:rPr>
          <w:sz w:val="28"/>
          <w:szCs w:val="28"/>
        </w:rPr>
        <w:t>este</w:t>
      </w:r>
      <w:proofErr w:type="gramEnd"/>
      <w:r w:rsidRPr="00C11905">
        <w:rPr>
          <w:sz w:val="28"/>
          <w:szCs w:val="28"/>
        </w:rPr>
        <w:t xml:space="preserve"> necesar ca persoanele desemnate să exercite temporar aceste funcții să fie funcționari publici.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20 - </w:t>
      </w:r>
      <w:r w:rsidRPr="00C11905">
        <w:rPr>
          <w:sz w:val="28"/>
          <w:szCs w:val="28"/>
        </w:rPr>
        <w:t>Pe perioada stării de urgență se pot realiza transferuri între bugetele Ministerului Sănătății și Fondul Național Unic de Asigurări Sociale de Sănătate (în ambele sensuri) precum și între diferitele linii de buget ale Ministerului Sănătății sau Fondul Național Unic de Asigurări Sociale de Sănătate în funcție de necesități.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21 - </w:t>
      </w:r>
      <w:r w:rsidRPr="00C11905">
        <w:rPr>
          <w:sz w:val="28"/>
          <w:szCs w:val="28"/>
        </w:rPr>
        <w:t>Influențele financiare determinate de creșterile salariale pentru personalul medical și nemedical din unitățile sanitare publice și cele care au ca asociat unic unitățile administrativ teritoriale se suportă din bugetul Fondului Național Unic de Asigurări Sociale de Sănătate – Titlul VI – Transferuri între unități ale administrației publice.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22 - </w:t>
      </w:r>
      <w:r w:rsidRPr="00C11905">
        <w:rPr>
          <w:sz w:val="28"/>
          <w:szCs w:val="28"/>
        </w:rPr>
        <w:t>Valoarea procentului aferent contribuției clawback pentru trimestrul I al anului 2020 se plafonează la valoarea trimestrului IV al anului 2019.</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23 - </w:t>
      </w:r>
      <w:r w:rsidRPr="00C11905">
        <w:rPr>
          <w:sz w:val="28"/>
          <w:szCs w:val="28"/>
        </w:rPr>
        <w:t>Pentru serviciile medicale, medicamente, investigații paraclinice acordate în perioada stării de urgență, sumele angajate nu vor fi limitate la cele aprobate pentru trimestrul I al anului 2020.</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24 - </w:t>
      </w:r>
      <w:r w:rsidRPr="00C11905">
        <w:rPr>
          <w:sz w:val="28"/>
          <w:szCs w:val="28"/>
        </w:rPr>
        <w:t xml:space="preserve">Decontarea concediilor medicale acordate persoanelor aflate în carantină pentru COVID-19 </w:t>
      </w:r>
      <w:proofErr w:type="gramStart"/>
      <w:r w:rsidRPr="00C11905">
        <w:rPr>
          <w:sz w:val="28"/>
          <w:szCs w:val="28"/>
        </w:rPr>
        <w:t>va</w:t>
      </w:r>
      <w:proofErr w:type="gramEnd"/>
      <w:r w:rsidRPr="00C11905">
        <w:rPr>
          <w:sz w:val="28"/>
          <w:szCs w:val="28"/>
        </w:rPr>
        <w:t xml:space="preserve"> fi realizată cu prioritate prin asigurarea de sume suplimentare în bugetul FNUASS la nivelul necesar.</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25 - </w:t>
      </w:r>
      <w:r w:rsidRPr="00C11905">
        <w:rPr>
          <w:sz w:val="28"/>
          <w:szCs w:val="28"/>
        </w:rPr>
        <w:t>Pe perioada stării de urgență, modificările de structură din cadrul unităților sanitare se vor aviza de către direcțiile de sănătate publică locale în funcție de necesitați.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26 - </w:t>
      </w:r>
      <w:r w:rsidRPr="00C11905">
        <w:rPr>
          <w:sz w:val="28"/>
          <w:szCs w:val="28"/>
        </w:rPr>
        <w:t xml:space="preserve">Pe perioada stării de urgență, prin ordin al ministrului sănătății se </w:t>
      </w:r>
      <w:proofErr w:type="gramStart"/>
      <w:r w:rsidRPr="00C11905">
        <w:rPr>
          <w:sz w:val="28"/>
          <w:szCs w:val="28"/>
        </w:rPr>
        <w:t>pot introduce</w:t>
      </w:r>
      <w:proofErr w:type="gramEnd"/>
      <w:r w:rsidRPr="00C11905">
        <w:rPr>
          <w:sz w:val="28"/>
          <w:szCs w:val="28"/>
        </w:rPr>
        <w:t xml:space="preserve"> noi programe de sănătate și servicii medicale destinate prevenirii și combaterii COVID-19.</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27 - </w:t>
      </w:r>
      <w:r w:rsidRPr="00C11905">
        <w:rPr>
          <w:sz w:val="28"/>
          <w:szCs w:val="28"/>
        </w:rPr>
        <w:t xml:space="preserve">Se autorizează prescripțiile de tratamente „off – label” în cazul pacienților infectați cu virusul SARS-CoV-2, după </w:t>
      </w:r>
      <w:proofErr w:type="gramStart"/>
      <w:r w:rsidRPr="00C11905">
        <w:rPr>
          <w:sz w:val="28"/>
          <w:szCs w:val="28"/>
        </w:rPr>
        <w:t>ce</w:t>
      </w:r>
      <w:proofErr w:type="gramEnd"/>
      <w:r w:rsidRPr="00C11905">
        <w:rPr>
          <w:sz w:val="28"/>
          <w:szCs w:val="28"/>
        </w:rPr>
        <w:t xml:space="preserve"> aceste tratamente sunt avizate de către comisia de politică a medicamentului din cadrul unității sanitare respective.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28 - </w:t>
      </w:r>
      <w:r w:rsidRPr="00C11905">
        <w:rPr>
          <w:sz w:val="28"/>
          <w:szCs w:val="28"/>
        </w:rPr>
        <w:t>(1) Asigurarea sumelor necesare în bugetul Ministerului Sănătății pentru achiziționarea de către direcțiile de sănătate publică de materiale necesare în perioada pandemiei se realizează prin transferuri de la Ministerul Sănătății, urmând ca achiziția să se realizeze de către direcțiile de sănătate publică prin procedură de achiziție directă.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(2) Asigurarea sumelor necesare în bugetul Ministerului Sănătății pentru achiziționarea de către unitățile sanitare de materiale și medicamente necesare în perioada pandemiei </w:t>
      </w:r>
      <w:r w:rsidRPr="00C11905">
        <w:rPr>
          <w:sz w:val="28"/>
          <w:szCs w:val="28"/>
        </w:rPr>
        <w:lastRenderedPageBreak/>
        <w:t>se</w:t>
      </w:r>
      <w:r w:rsidRPr="00C11905">
        <w:rPr>
          <w:rStyle w:val="Strong"/>
          <w:rFonts w:eastAsiaTheme="majorEastAsia"/>
          <w:b w:val="0"/>
          <w:bCs w:val="0"/>
          <w:sz w:val="28"/>
          <w:szCs w:val="28"/>
        </w:rPr>
        <w:t> </w:t>
      </w:r>
      <w:r w:rsidRPr="00C11905">
        <w:rPr>
          <w:sz w:val="28"/>
          <w:szCs w:val="28"/>
        </w:rPr>
        <w:t>realizează prin transferuri de la Ministerul Sănătății, urmând ca achiziția să se realizeze de către unitățile sanitare prin procedură de achiziție directă.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(3) Ministerele cu sistem de sănătate propriu pot face achiziții directe pentru unitățile sanitare proprii atât din bugetele ministerelor de resort cât si din cele ale unităților sanitare.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29 - </w:t>
      </w:r>
      <w:r w:rsidRPr="00C11905">
        <w:rPr>
          <w:sz w:val="28"/>
          <w:szCs w:val="28"/>
        </w:rPr>
        <w:t xml:space="preserve">(1) Prin ordin al ministrului sănătății se stabilesc măsurile de sprijinire a persoanelor izolate la domiciliu, ca urmare </w:t>
      </w:r>
      <w:proofErr w:type="gramStart"/>
      <w:r w:rsidRPr="00C11905">
        <w:rPr>
          <w:sz w:val="28"/>
          <w:szCs w:val="28"/>
        </w:rPr>
        <w:t>a</w:t>
      </w:r>
      <w:proofErr w:type="gramEnd"/>
      <w:r w:rsidRPr="00C11905">
        <w:rPr>
          <w:sz w:val="28"/>
          <w:szCs w:val="28"/>
        </w:rPr>
        <w:t xml:space="preserve"> măsurilor de limitare a răspândirii COVID-19.</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(2) Măsurile de sprijin se pun în aplicare de autoritățile administrației publice locale.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(3) Cheltuielile necesare se asigură prin transfer între bugetul de stat, prin bugetul Ministerului Sănătății, și bugetele locale.</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Capitolul IV - Domeniul muncii și protecției sociale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shd w:val="clear" w:color="auto" w:fill="FFFFFF"/>
        </w:rPr>
        <w:t>Art. 30 - </w:t>
      </w:r>
      <w:r w:rsidRPr="00C11905">
        <w:rPr>
          <w:sz w:val="28"/>
          <w:szCs w:val="28"/>
          <w:shd w:val="clear" w:color="auto" w:fill="FFFFFF"/>
        </w:rPr>
        <w:t>Guvernul poate sprijini angajatorii și angajații afectați de efectele crizei COVID-19, prin derogări de la prevederile legale în vigoare.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shd w:val="clear" w:color="auto" w:fill="FFFFFF"/>
        </w:rPr>
        <w:t>Art. 31 -</w:t>
      </w:r>
      <w:r w:rsidRPr="00C11905">
        <w:rPr>
          <w:sz w:val="28"/>
          <w:szCs w:val="28"/>
          <w:shd w:val="clear" w:color="auto" w:fill="FFFFFF"/>
        </w:rPr>
        <w:t xml:space="preserve"> Prin ordin al ministrului muncii și protecției sociale se stabilesc măsuri de protecție socială pentru angajați și familiile acestora din sectoarele economice a căror activitate </w:t>
      </w:r>
      <w:proofErr w:type="gramStart"/>
      <w:r w:rsidRPr="00C11905">
        <w:rPr>
          <w:sz w:val="28"/>
          <w:szCs w:val="28"/>
          <w:shd w:val="clear" w:color="auto" w:fill="FFFFFF"/>
        </w:rPr>
        <w:t>este</w:t>
      </w:r>
      <w:proofErr w:type="gramEnd"/>
      <w:r w:rsidRPr="00C11905">
        <w:rPr>
          <w:sz w:val="28"/>
          <w:szCs w:val="28"/>
          <w:shd w:val="clear" w:color="auto" w:fill="FFFFFF"/>
        </w:rPr>
        <w:t xml:space="preserve"> afectată sau oprită total sau parțial prin decizii ale autorităților publice, pe perioada stării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32 -</w:t>
      </w:r>
      <w:r w:rsidRPr="00C11905">
        <w:rPr>
          <w:sz w:val="28"/>
          <w:szCs w:val="28"/>
        </w:rPr>
        <w:t> (1) Pe perioada stării de urgență, prevederile Legii nr. 19/2020 privind acordarea unor zile libere părinților pentru supravegherea copiilor, în situația închiderii temporare a unităților de învățământ, nu se aplică angajaților sistemului național de apărare, angajaților din penitenciare, personalului din unitățile sanitare publice și altor categorii stabilite prin ordin al ministrului afacerilor interne, al ministrului economiei, energiei și mediului de afaceri și al ministrului transporturilor, infrastructurii și comunicațiilor, după caz.</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(2) Personalul prevăzut la alin. (1) </w:t>
      </w:r>
      <w:proofErr w:type="gramStart"/>
      <w:r w:rsidRPr="00C11905">
        <w:rPr>
          <w:sz w:val="28"/>
          <w:szCs w:val="28"/>
        </w:rPr>
        <w:t>are</w:t>
      </w:r>
      <w:proofErr w:type="gramEnd"/>
      <w:r w:rsidRPr="00C11905">
        <w:rPr>
          <w:sz w:val="28"/>
          <w:szCs w:val="28"/>
        </w:rPr>
        <w:t xml:space="preserve"> dreptul la o majorare a salariului în cuantumul prevăzut la art. </w:t>
      </w:r>
      <w:proofErr w:type="gramStart"/>
      <w:r w:rsidRPr="00C11905">
        <w:rPr>
          <w:sz w:val="28"/>
          <w:szCs w:val="28"/>
        </w:rPr>
        <w:t>3 alin.</w:t>
      </w:r>
      <w:proofErr w:type="gramEnd"/>
      <w:r w:rsidRPr="00C11905">
        <w:rPr>
          <w:sz w:val="28"/>
          <w:szCs w:val="28"/>
        </w:rPr>
        <w:t xml:space="preserve"> (1) </w:t>
      </w:r>
      <w:proofErr w:type="gramStart"/>
      <w:r w:rsidRPr="00C11905">
        <w:rPr>
          <w:sz w:val="28"/>
          <w:szCs w:val="28"/>
        </w:rPr>
        <w:t>din</w:t>
      </w:r>
      <w:proofErr w:type="gramEnd"/>
      <w:r w:rsidRPr="00C11905">
        <w:rPr>
          <w:sz w:val="28"/>
          <w:szCs w:val="28"/>
        </w:rPr>
        <w:t xml:space="preserve"> Legea nr. </w:t>
      </w:r>
      <w:proofErr w:type="gramStart"/>
      <w:r w:rsidRPr="00C11905">
        <w:rPr>
          <w:sz w:val="28"/>
          <w:szCs w:val="28"/>
        </w:rPr>
        <w:t>19/2020, în situația în care celălalt părinte nu beneficiază de drepturile reglementate în această lege.</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33 -</w:t>
      </w:r>
      <w:r w:rsidRPr="00C11905">
        <w:rPr>
          <w:sz w:val="28"/>
          <w:szCs w:val="28"/>
        </w:rPr>
        <w:t> Instituțiile și autoritățile publice centrale și locale, autoritățile administrative autonome, regiile autonome, societățile și companiile naționale și societățile la care statul ori o unitate administrativ- teritorială este acționar unic sau majoritar, societățile cu capital privat, introduc, acolo unde este posibil, pe perioada stării de urgență, munca la domiciliu sau în regim de telemuncă, prin act unilateral al angajatorului.</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lastRenderedPageBreak/>
        <w:t>Art. 34 –</w:t>
      </w:r>
      <w:r w:rsidRPr="00C11905">
        <w:rPr>
          <w:sz w:val="28"/>
          <w:szCs w:val="28"/>
        </w:rPr>
        <w:t> Pe durata stării de urgență, are loc suspendarea efectuării controalelor la angajatori, de către Inspectoratele Teritoriale de Muncă, cu excepția controalelor dispuse de către Ministrul Muncii și Protecției Sociale, a celor dispuse de Inspecția Muncii pentru punerea în aplicare a hotărârilor Comitetului Național pentru Situații Speciale de Urgență, a celor necesare pentru a da curs sesizărilor prin care se reclamă săvârșirea unor fapte cu un grad ridicat de pericol social și pentru cercetarea accidentelor de muncă.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35 -</w:t>
      </w:r>
      <w:r w:rsidRPr="00C11905">
        <w:rPr>
          <w:sz w:val="28"/>
          <w:szCs w:val="28"/>
        </w:rPr>
        <w:t xml:space="preserve"> Se menține valabilitatea contractelor colective de muncă și </w:t>
      </w:r>
      <w:proofErr w:type="gramStart"/>
      <w:r w:rsidRPr="00C11905">
        <w:rPr>
          <w:sz w:val="28"/>
          <w:szCs w:val="28"/>
        </w:rPr>
        <w:t>a</w:t>
      </w:r>
      <w:proofErr w:type="gramEnd"/>
      <w:r w:rsidRPr="00C11905">
        <w:rPr>
          <w:sz w:val="28"/>
          <w:szCs w:val="28"/>
        </w:rPr>
        <w:t xml:space="preserve"> acordurilor colective pe perioada stării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36 -</w:t>
      </w:r>
      <w:r w:rsidRPr="00C11905">
        <w:rPr>
          <w:sz w:val="28"/>
          <w:szCs w:val="28"/>
        </w:rPr>
        <w:t> Pe perioada stării de urgență se interzice declararea, declanșarea sau desfășurarea conflictelor colective de muncă în unitățile sistemului energetic național, din unitățile operative de la sectoarele nucleare, din unitățile cu foc continuu, din unitățile sanitare și de asistență socială, de telecomunicații, ale radioului și televiziunii publice, din transporturile pe căile ferate, din unitățile care asigură transportul în comun și salubrizarea localităților, precum și aprovizionarea populației cu gaze, energie electrică, căldură și apă.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37 -</w:t>
      </w:r>
      <w:r w:rsidRPr="00C11905">
        <w:rPr>
          <w:sz w:val="28"/>
          <w:szCs w:val="28"/>
        </w:rPr>
        <w:t xml:space="preserve"> Prin excepție de la prevederile Ordonanței de urgență a Guvernului nr. 111/2010 privind concediul și indemnizația lunară pentru creșterea copiilor, persoana îndreptățită își păstrează stimulentul de inserție, în situația pierderii locului de muncă ca urmare </w:t>
      </w:r>
      <w:proofErr w:type="gramStart"/>
      <w:r w:rsidRPr="00C11905">
        <w:rPr>
          <w:sz w:val="28"/>
          <w:szCs w:val="28"/>
        </w:rPr>
        <w:t>a</w:t>
      </w:r>
      <w:proofErr w:type="gramEnd"/>
      <w:r w:rsidRPr="00C11905">
        <w:rPr>
          <w:sz w:val="28"/>
          <w:szCs w:val="28"/>
        </w:rPr>
        <w:t xml:space="preserve"> efectelor epidemiei COVID-19.</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38 -</w:t>
      </w:r>
      <w:r w:rsidRPr="00C11905">
        <w:rPr>
          <w:sz w:val="28"/>
          <w:szCs w:val="28"/>
        </w:rPr>
        <w:t> Cererile pentru acordarea beneficiilor și prestațiilor sociale pot fi depuse inclusiv pe cale electronică.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39 -</w:t>
      </w:r>
      <w:r w:rsidRPr="00C11905">
        <w:rPr>
          <w:sz w:val="28"/>
          <w:szCs w:val="28"/>
        </w:rPr>
        <w:t> Certificatele de încadrare a copilului într-un grad de handicap și atestatele de asistent maternal eliberate de comisia pentru protecția copilului, precum și certificatele de încadrare în grad și tip de handicap eliberate de comisia de evaluare a persoanelor adulte cu handicap a căror valabilitate expiră în perioada de urgență declarată, își prelungesc valabilitatea până la încetarea stării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40 -</w:t>
      </w:r>
      <w:r w:rsidRPr="00C11905">
        <w:rPr>
          <w:sz w:val="28"/>
          <w:szCs w:val="28"/>
        </w:rPr>
        <w:t> Certificatele de acreditare a furnizorilor de servicii sociale și licențele serviciilor sociale, provizorii și de funcționare, a căror valabilitate expiră în perioada de urgență declarată, își prelungesc valabilitatea până la încetarea stării de urgență.</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Capitolul V – Domeniul justiție</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Art. 41 - </w:t>
      </w:r>
      <w:r w:rsidRPr="00C11905">
        <w:rPr>
          <w:sz w:val="28"/>
          <w:szCs w:val="28"/>
        </w:rPr>
        <w:t xml:space="preserve">Prescripțiile și termenele de decădere de orice fel nu încep </w:t>
      </w:r>
      <w:proofErr w:type="gramStart"/>
      <w:r w:rsidRPr="00C11905">
        <w:rPr>
          <w:sz w:val="28"/>
          <w:szCs w:val="28"/>
        </w:rPr>
        <w:t>să</w:t>
      </w:r>
      <w:proofErr w:type="gramEnd"/>
      <w:r w:rsidRPr="00C11905">
        <w:rPr>
          <w:sz w:val="28"/>
          <w:szCs w:val="28"/>
        </w:rPr>
        <w:t xml:space="preserve"> curgă, iar, dacă au început să curgă, se suspendă pe toată durata stării de urgență instituite potrivit </w:t>
      </w:r>
      <w:r w:rsidRPr="00C11905">
        <w:rPr>
          <w:sz w:val="28"/>
          <w:szCs w:val="28"/>
        </w:rPr>
        <w:lastRenderedPageBreak/>
        <w:t xml:space="preserve">prezentului decret, dispozițiile art. 2532 pct. 9 teza </w:t>
      </w:r>
      <w:proofErr w:type="gramStart"/>
      <w:r w:rsidRPr="00C11905">
        <w:rPr>
          <w:sz w:val="28"/>
          <w:szCs w:val="28"/>
        </w:rPr>
        <w:t>a</w:t>
      </w:r>
      <w:proofErr w:type="gramEnd"/>
      <w:r w:rsidRPr="00C11905">
        <w:rPr>
          <w:sz w:val="28"/>
          <w:szCs w:val="28"/>
        </w:rPr>
        <w:t xml:space="preserve"> II – a din Legea nr. </w:t>
      </w:r>
      <w:proofErr w:type="gramStart"/>
      <w:r w:rsidRPr="00C11905">
        <w:rPr>
          <w:sz w:val="28"/>
          <w:szCs w:val="28"/>
        </w:rPr>
        <w:t>287/2009 privind Codul civil sau alte dispoziții legale contrare nefiind aplicabile.</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42 -</w:t>
      </w:r>
      <w:r w:rsidRPr="00C11905">
        <w:rPr>
          <w:sz w:val="28"/>
          <w:szCs w:val="28"/>
        </w:rPr>
        <w:t xml:space="preserve"> (1) Pe durata stării de urgență, activitatea de judecată continuă în cauzele de urgență deosebită. Lista acestor cauze se stabilește de colegiul de conducere al Înaltei Curți de Casație și Justiție pentru cauzele de competența acesteia și, respectiv, de colegiile de conducere ale curților de apel pentru cauzele de competența lor și pentru cauzele de competența instanțelor care funcționează în circumscripția lor teritorială, putând fi, după împrejurări, actualizată. </w:t>
      </w:r>
      <w:proofErr w:type="gramStart"/>
      <w:r w:rsidRPr="00C11905">
        <w:rPr>
          <w:sz w:val="28"/>
          <w:szCs w:val="28"/>
        </w:rPr>
        <w:t>Consiliul Superior al Magistraturii dă îndrumări, în vederea asigurării unei practici unitare, colegiilor de conducere ale instanțelor menționate cu privire la modul de stabilire a cauzelor care se judecă pe durata stării de urgență.</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(2) Pe durata stării de urgență, pentru judecarea proceselor prevăzute la alin. (1), instanțele judecătorești, ținând seama de împrejurări, pot fixa termene scurte, inclusiv de la o zi la </w:t>
      </w:r>
      <w:proofErr w:type="gramStart"/>
      <w:r w:rsidRPr="00C11905">
        <w:rPr>
          <w:sz w:val="28"/>
          <w:szCs w:val="28"/>
        </w:rPr>
        <w:t>alta</w:t>
      </w:r>
      <w:proofErr w:type="gramEnd"/>
      <w:r w:rsidRPr="00C11905">
        <w:rPr>
          <w:sz w:val="28"/>
          <w:szCs w:val="28"/>
        </w:rPr>
        <w:t xml:space="preserve"> sau chiar în aceeași zi.</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(3) În procesele prevăzute la alin. (1), când </w:t>
      </w:r>
      <w:proofErr w:type="gramStart"/>
      <w:r w:rsidRPr="00C11905">
        <w:rPr>
          <w:sz w:val="28"/>
          <w:szCs w:val="28"/>
        </w:rPr>
        <w:t>este</w:t>
      </w:r>
      <w:proofErr w:type="gramEnd"/>
      <w:r w:rsidRPr="00C11905">
        <w:rPr>
          <w:sz w:val="28"/>
          <w:szCs w:val="28"/>
        </w:rPr>
        <w:t xml:space="preserve"> posibil, instanțele judecătorești dispun măsurile necesare pentru desfășurarea ședinței de judecată prin videoconferință și procedează la comunicarea actelor de procedură prin telefax, poștă electronică sau prin alte mijloace ce asigură transmiterea textului actului și confirmarea primirii acestuia.</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(4) Amânarea judecării cauzelor prevăzute la alin. (1) </w:t>
      </w:r>
      <w:proofErr w:type="gramStart"/>
      <w:r w:rsidRPr="00C11905">
        <w:rPr>
          <w:sz w:val="28"/>
          <w:szCs w:val="28"/>
        </w:rPr>
        <w:t>poate</w:t>
      </w:r>
      <w:proofErr w:type="gramEnd"/>
      <w:r w:rsidRPr="00C11905">
        <w:rPr>
          <w:sz w:val="28"/>
          <w:szCs w:val="28"/>
        </w:rPr>
        <w:t xml:space="preserve"> fi dispusă la cerere, în situația în care partea interesată se află în izolare la domiciliu, în carantină sau spitalizată în contextul pandemiei de COVID-19. Când instanța respinge cererea de amânare a judecății în considerarea necesității de a soluționa cauza în contextul instituirii prezentei stări de urgență, </w:t>
      </w:r>
      <w:proofErr w:type="gramStart"/>
      <w:r w:rsidRPr="00C11905">
        <w:rPr>
          <w:sz w:val="28"/>
          <w:szCs w:val="28"/>
        </w:rPr>
        <w:t>va</w:t>
      </w:r>
      <w:proofErr w:type="gramEnd"/>
      <w:r w:rsidRPr="00C11905">
        <w:rPr>
          <w:sz w:val="28"/>
          <w:szCs w:val="28"/>
        </w:rPr>
        <w:t xml:space="preserve"> amâna, la cererea părții sau din oficiu, pronunțarea în vederea depunerii de concluzii scrise.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(5) Activitatea de executare silită continuă numai în cazurile în care </w:t>
      </w:r>
      <w:proofErr w:type="gramStart"/>
      <w:r w:rsidRPr="00C11905">
        <w:rPr>
          <w:sz w:val="28"/>
          <w:szCs w:val="28"/>
        </w:rPr>
        <w:t>este</w:t>
      </w:r>
      <w:proofErr w:type="gramEnd"/>
      <w:r w:rsidRPr="00C11905">
        <w:rPr>
          <w:sz w:val="28"/>
          <w:szCs w:val="28"/>
        </w:rPr>
        <w:t xml:space="preserve"> posibilă respectarea regulilor de disciplină sanitară stabilite prin hotărârile Comitetului Național privind Situațiile Speciale de Urgență, în scopul ocrotirii drepturilor la viață și la integritate fizică ale participanților la executarea silită.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(6) În temeiul prezentului decret, judecarea proceselor civile, altele decât cele prevăzute la alin. (1) </w:t>
      </w:r>
      <w:proofErr w:type="gramStart"/>
      <w:r w:rsidRPr="00C11905">
        <w:rPr>
          <w:sz w:val="28"/>
          <w:szCs w:val="28"/>
        </w:rPr>
        <w:t>se</w:t>
      </w:r>
      <w:proofErr w:type="gramEnd"/>
      <w:r w:rsidRPr="00C11905">
        <w:rPr>
          <w:sz w:val="28"/>
          <w:szCs w:val="28"/>
        </w:rPr>
        <w:t xml:space="preserve"> suspendă de plin drept pe durata stării de urgență instituite prin acesta, fără a fi necesară efectuarea vreunui act de procedură în acest scop.</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(7) Termenele de exercitare a căilor de atac în cauzele prevăzute la alin. (6), aflate în curs la data instituirii prezentei stări de urgență, se întrerup, urmând a curge noi termene, de aceeași durată, de la data încetării stării de urgență. În cauzele prevăzute la </w:t>
      </w:r>
      <w:r w:rsidRPr="00C11905">
        <w:rPr>
          <w:sz w:val="28"/>
          <w:szCs w:val="28"/>
        </w:rPr>
        <w:lastRenderedPageBreak/>
        <w:t xml:space="preserve">alin. (6) </w:t>
      </w:r>
      <w:proofErr w:type="gramStart"/>
      <w:r w:rsidRPr="00C11905">
        <w:rPr>
          <w:sz w:val="28"/>
          <w:szCs w:val="28"/>
        </w:rPr>
        <w:t>în</w:t>
      </w:r>
      <w:proofErr w:type="gramEnd"/>
      <w:r w:rsidRPr="00C11905">
        <w:rPr>
          <w:sz w:val="28"/>
          <w:szCs w:val="28"/>
        </w:rPr>
        <w:t xml:space="preserve"> care au fost declarate căi de atac până la data emiterii prezentului decret, dosarele se înaintează instanței competente după încetarea stării de urgență.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(8) După încetarea stării de urgență, judecarea proceselor prevăzute la alin. (6) </w:t>
      </w:r>
      <w:proofErr w:type="gramStart"/>
      <w:r w:rsidRPr="00C11905">
        <w:rPr>
          <w:sz w:val="28"/>
          <w:szCs w:val="28"/>
        </w:rPr>
        <w:t>se</w:t>
      </w:r>
      <w:proofErr w:type="gramEnd"/>
      <w:r w:rsidRPr="00C11905">
        <w:rPr>
          <w:sz w:val="28"/>
          <w:szCs w:val="28"/>
        </w:rPr>
        <w:t xml:space="preserve"> reia din oficiu. În termen de 10 zile de la încetarea stării de urgență, instanța de judecată </w:t>
      </w:r>
      <w:proofErr w:type="gramStart"/>
      <w:r w:rsidRPr="00C11905">
        <w:rPr>
          <w:sz w:val="28"/>
          <w:szCs w:val="28"/>
        </w:rPr>
        <w:t>va</w:t>
      </w:r>
      <w:proofErr w:type="gramEnd"/>
      <w:r w:rsidRPr="00C11905">
        <w:rPr>
          <w:sz w:val="28"/>
          <w:szCs w:val="28"/>
        </w:rPr>
        <w:t xml:space="preserve"> lua măsuri pentru fixarea termenelor de judecată și citarea părților.</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43 -</w:t>
      </w:r>
      <w:r w:rsidRPr="00C11905">
        <w:rPr>
          <w:sz w:val="28"/>
          <w:szCs w:val="28"/>
        </w:rPr>
        <w:t> (1) Activitatea de urmărire penală și cea a judecătorilor de drepturi și libertăți se desfășoară numai cu privire la:</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a) cauzele în care s-au dispus ori se propune luarea măsurilor preventive ori a celor de protecție a victimelor și martorilor, cele privind aplicarea provizorie a măsurilor de siguranță cu caracter medical, cele cu persoane vătămate minori;</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b) </w:t>
      </w:r>
      <w:proofErr w:type="gramStart"/>
      <w:r w:rsidRPr="00C11905">
        <w:rPr>
          <w:sz w:val="28"/>
          <w:szCs w:val="28"/>
        </w:rPr>
        <w:t>actele</w:t>
      </w:r>
      <w:proofErr w:type="gramEnd"/>
      <w:r w:rsidRPr="00C11905">
        <w:rPr>
          <w:sz w:val="28"/>
          <w:szCs w:val="28"/>
        </w:rPr>
        <w:t xml:space="preserve"> și măsurile de urmărire penală a căror amânare ar pune în pericol obținerea probelor sau prinderea suspectului sau a inculpatului, precum și cele privind audierea anticipată;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c) </w:t>
      </w:r>
      <w:proofErr w:type="gramStart"/>
      <w:r w:rsidRPr="00C11905">
        <w:rPr>
          <w:sz w:val="28"/>
          <w:szCs w:val="28"/>
        </w:rPr>
        <w:t>cauzele</w:t>
      </w:r>
      <w:proofErr w:type="gramEnd"/>
      <w:r w:rsidRPr="00C11905">
        <w:rPr>
          <w:sz w:val="28"/>
          <w:szCs w:val="28"/>
        </w:rPr>
        <w:t xml:space="preserve"> în care urgența se justifică prin scopul instituirii stării de urgență la nivel național, alte cauze urgente apreciate ca atare de către procurorul care supraveghează sau efectuează urmărirea penală.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(2) Procesele penale aflate în curs pe rolul instanțelor de judecată, inclusiv cele aflate în procedură în camera preliminară, se suspendă de drept pe durata stării de urgență, cu excepția celor de la alin</w:t>
      </w:r>
      <w:proofErr w:type="gramStart"/>
      <w:r w:rsidRPr="00C11905">
        <w:rPr>
          <w:sz w:val="28"/>
          <w:szCs w:val="28"/>
        </w:rPr>
        <w:t>.(</w:t>
      </w:r>
      <w:proofErr w:type="gramEnd"/>
      <w:r w:rsidRPr="00C11905">
        <w:rPr>
          <w:sz w:val="28"/>
          <w:szCs w:val="28"/>
        </w:rPr>
        <w:t>1) lit. c) apreciate ca atare de judecător sau instanța de judecată, precum și a următoarelor cauze: cele privind infracțiunile flagrante, cele în care au fost dispuse măsuri preventive, cele referitoare la contestații împotriva măsurilor asiguratorii, cele privind cooperarea judiciară internațională în materie penală, cele ce cuprind măsuri de protecție a victimelor și a martorilor, cele privind aplicarea provizorie a măsurilor de siguranță cu caracter medical, cele privind infracțiuni contra securității naționale, cele privind acte de terorism sau de spălare a banilor;</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(3) În termen de 10 zile de la încetarea stării de urgență, judecătorul sau instanța de judecată </w:t>
      </w:r>
      <w:proofErr w:type="gramStart"/>
      <w:r w:rsidRPr="00C11905">
        <w:rPr>
          <w:sz w:val="28"/>
          <w:szCs w:val="28"/>
        </w:rPr>
        <w:t>va</w:t>
      </w:r>
      <w:proofErr w:type="gramEnd"/>
      <w:r w:rsidRPr="00C11905">
        <w:rPr>
          <w:sz w:val="28"/>
          <w:szCs w:val="28"/>
        </w:rPr>
        <w:t xml:space="preserve"> lua măsuri pentru fixarea termenelor de judecată și efectuarea actelor de procedură;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(4) Acordul de comunicare în cauzele penale a actelor procedurale prin poștă electronică se prezumă, iar organele judiciare vor solicita, acolo unde </w:t>
      </w:r>
      <w:proofErr w:type="gramStart"/>
      <w:r w:rsidRPr="00C11905">
        <w:rPr>
          <w:sz w:val="28"/>
          <w:szCs w:val="28"/>
        </w:rPr>
        <w:t>este</w:t>
      </w:r>
      <w:proofErr w:type="gramEnd"/>
      <w:r w:rsidRPr="00C11905">
        <w:rPr>
          <w:sz w:val="28"/>
          <w:szCs w:val="28"/>
        </w:rPr>
        <w:t xml:space="preserve"> cazul, de urgență, telefonic indicarea adreselor de poștă electronică pentru comunicarea respectivelor acte;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lastRenderedPageBreak/>
        <w:t xml:space="preserve">(5) Termenele de comunicare a soluțiilor, de formulare și soluționare a plângerilor, altele decât cele reglementate de alin. (1), se întrerup, urmând ca de la data încetării stării de urgență </w:t>
      </w:r>
      <w:proofErr w:type="gramStart"/>
      <w:r w:rsidRPr="00C11905">
        <w:rPr>
          <w:sz w:val="28"/>
          <w:szCs w:val="28"/>
        </w:rPr>
        <w:t>să</w:t>
      </w:r>
      <w:proofErr w:type="gramEnd"/>
      <w:r w:rsidRPr="00C11905">
        <w:rPr>
          <w:sz w:val="28"/>
          <w:szCs w:val="28"/>
        </w:rPr>
        <w:t xml:space="preserve"> înceapă să curgă un nou termen, de aceeași durată. Termenele de exercitare a căilor de atac în cauzele penale, cu excepția celor judecate potrivit prezentului decret, se întrerup, urmând ca de la data încetării stării de urgență să înceapă să curgă un nou termen, de aceeași durată. </w:t>
      </w:r>
      <w:proofErr w:type="gramStart"/>
      <w:r w:rsidRPr="00C11905">
        <w:rPr>
          <w:sz w:val="28"/>
          <w:szCs w:val="28"/>
        </w:rPr>
        <w:t>Fac excepție cele judecate potrivit prezentului decret.</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(6) Ascultarea persoanelor private de libertate se face prin videoconferință la locul de deținere sau în spații corespunzătoare din punct de vedere sanitar, fără a fi necesar acordul persoanei private de </w:t>
      </w:r>
      <w:proofErr w:type="gramStart"/>
      <w:r w:rsidRPr="00C11905">
        <w:rPr>
          <w:sz w:val="28"/>
          <w:szCs w:val="28"/>
        </w:rPr>
        <w:t>libertate .</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(7) </w:t>
      </w:r>
      <w:r w:rsidRPr="00C11905">
        <w:rPr>
          <w:sz w:val="28"/>
          <w:szCs w:val="28"/>
          <w:shd w:val="clear" w:color="auto" w:fill="FFFFFF"/>
        </w:rPr>
        <w:t>Se suspendă de drept organizarea licitațiilor publice în cadrul procedurilor de valorificare a bunurilor mobile indisponibilizate în procesele penale.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(8) Pe durata stării de urgență, în cauzele în care nu se efectuează acte de urmărire penală sau procesul penal </w:t>
      </w:r>
      <w:proofErr w:type="gramStart"/>
      <w:r w:rsidRPr="00C11905">
        <w:rPr>
          <w:sz w:val="28"/>
          <w:szCs w:val="28"/>
        </w:rPr>
        <w:t>este</w:t>
      </w:r>
      <w:proofErr w:type="gramEnd"/>
      <w:r w:rsidRPr="00C11905">
        <w:rPr>
          <w:sz w:val="28"/>
          <w:szCs w:val="28"/>
        </w:rPr>
        <w:t xml:space="preserve"> suspendat potrivit prezentului decret, prescripția răspunderii penale se suspendă.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44 -</w:t>
      </w:r>
      <w:r w:rsidRPr="00C11905">
        <w:rPr>
          <w:sz w:val="28"/>
          <w:szCs w:val="28"/>
        </w:rPr>
        <w:t xml:space="preserve"> Pe durata stării de urgență, prevederile art. </w:t>
      </w:r>
      <w:proofErr w:type="gramStart"/>
      <w:r w:rsidRPr="00C11905">
        <w:rPr>
          <w:sz w:val="28"/>
          <w:szCs w:val="28"/>
        </w:rPr>
        <w:t>42 se aplică în mod corespunzător și în procedurile de competența Inspecției Judiciare.</w:t>
      </w:r>
      <w:proofErr w:type="gramEnd"/>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45 -</w:t>
      </w:r>
      <w:r w:rsidRPr="00C11905">
        <w:rPr>
          <w:sz w:val="28"/>
          <w:szCs w:val="28"/>
        </w:rPr>
        <w:t> (1) Pe durata stării de urgență, activitatea Oficiului Național al Registrului Comerțului și a oficiilor registrelor comerțului de pe lângă tribunale continuă în ceea ce privește înregistrarea mențiunilor privind persoanele juridice și persoanele fizice înregistrate în registrul comerțului și se derulează prin mijloace electronice, în baza cererii de înregistrare a mențiunilor și a documentelor anexate la aceasta în formă electronică, având încorporată, atașată sau logic asociată semnătura electronică extinsă.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(2) Copiile de pe înregistrările efectuate și de pe actele prezentate de solicitanți, informațiile despre datele înregistrate și certificatele constatatoare se eliberează pe cale electronică.</w:t>
      </w:r>
      <w:r w:rsidRPr="00C11905">
        <w:rPr>
          <w:sz w:val="28"/>
          <w:szCs w:val="28"/>
        </w:rPr>
        <w:br/>
        <w:t>(3) Activitatea de asistență pentru efectuarea procedurilor necesare înregistrării prin mijloace electronice în registrul comerțului, din cadrul oficiilor registrului comerțului de pe lângă tribunale, precum și activitatea de publicare și de furnizare a Buletinului procedurilor de insolvență se realizează prin mijloace electronice.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46 -</w:t>
      </w:r>
      <w:r w:rsidRPr="00C11905">
        <w:rPr>
          <w:sz w:val="28"/>
          <w:szCs w:val="28"/>
        </w:rPr>
        <w:t xml:space="preserve"> În executarea pedepselor și a măsurilor educative neprivative de libertate, executarea supravegherii prin prezentarea persoanei la serviciul de probațiune, primirea vizitelor consilierului de probațiune, precum și obligațiile de a presta o muncă neremunerată în folosul comunității, de a urma un curs de pregătire școlară ori de </w:t>
      </w:r>
      <w:r w:rsidRPr="00C11905">
        <w:rPr>
          <w:sz w:val="28"/>
          <w:szCs w:val="28"/>
        </w:rPr>
        <w:lastRenderedPageBreak/>
        <w:t>calificare profesională, de a frecventa unul sau mai multe programe de reintegrare socială, respectiv prestarea unei munci neremunerate în folosul comunității rezultată din înlocuirea amenzii penale se suspendă pe durata stării de urgență. Pentru situațiile în care termenul de supraveghere, durata supravegherii sau durata măsurii educative neprivative de libertate s-a împlinit în timpul stării de urgență, în raportul final se face mențiune despre imposibilitatea obiectivă de executare.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47 -</w:t>
      </w:r>
      <w:r w:rsidRPr="00C11905">
        <w:rPr>
          <w:sz w:val="28"/>
          <w:szCs w:val="28"/>
        </w:rPr>
        <w:t> (1) În executarea pedepselor și a măsurilor privative de libertate, exercitarea dreptului de a primi vizite, exercitarea dreptului la vizită intimă, exercitarea dreptului de a primi bunuri prin sectorul vizită, cât și recompensele constând în permisiunea de ieșire din penitenciar se suspendă.</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(2) Pentru menținerea legăturii cu mediul suport se majorează durata și numărul de convorbiri pentru persoanele condamnate aflate în regimul de maximă siguranță, la maximum 45 minute pe zi, iar pentru persoanele condamnate aflate în regim închis, semideschis, deschis, regim provizoriu sau pentru cei care nu au regimul stabilit, la maximum 75 minute pe zi. Dreptul deținuților la convorbiri on-line, indiferent de situația disciplinară și periodicitatea legăturii cu familia, se suplimentează corespunzător numărului de vizite la care au dreptul conform regimului de executare.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(3) Persoanele condamnate clasificate în regimul semideschis și deschis pot executa pedeapsa în camere de deținere permanent închise și asigurate.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(4) Pentru minorii privați de libertate care nu au un reprezentant legal, medicul curant al locului de deținere acționează ca reprezentantul legal, exclusiv pentru acordarea asistenței medicale și a măsurilor de prevenție.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(5) În completarea obligațiilor prevăzute în Legea nr. 145/2019 privind statutul polițiștilor de penitenciare</w:t>
      </w:r>
      <w:r w:rsidRPr="00C11905">
        <w:rPr>
          <w:rStyle w:val="Strong"/>
          <w:rFonts w:eastAsiaTheme="majorEastAsia"/>
          <w:b w:val="0"/>
          <w:bCs w:val="0"/>
          <w:sz w:val="28"/>
          <w:szCs w:val="28"/>
        </w:rPr>
        <w:t>,</w:t>
      </w:r>
      <w:r w:rsidRPr="00C11905">
        <w:rPr>
          <w:sz w:val="28"/>
          <w:szCs w:val="28"/>
        </w:rPr>
        <w:t> cu modificările și completările ulterioare, polițistul de penitenciare </w:t>
      </w:r>
      <w:proofErr w:type="gramStart"/>
      <w:r w:rsidRPr="00C11905">
        <w:rPr>
          <w:sz w:val="28"/>
          <w:szCs w:val="28"/>
        </w:rPr>
        <w:t>este</w:t>
      </w:r>
      <w:proofErr w:type="gramEnd"/>
      <w:r w:rsidRPr="00C11905">
        <w:rPr>
          <w:sz w:val="28"/>
          <w:szCs w:val="28"/>
        </w:rPr>
        <w:t xml:space="preserve"> obligat să participe la toate activitățile desfășurate în conformitate cu dispozițiile superiorilor, cu respectarea timpului legal de odihnă, timpul lucrat suplimentar în această împrejurare fiind compensat exclusiv cu timp liber corespunzător.</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(6) Pe perioada stării de urgență, în raport de necesitățile și situația operativă existente la nivelul unității penitenciare unde </w:t>
      </w:r>
      <w:proofErr w:type="gramStart"/>
      <w:r w:rsidRPr="00C11905">
        <w:rPr>
          <w:sz w:val="28"/>
          <w:szCs w:val="28"/>
        </w:rPr>
        <w:t>este</w:t>
      </w:r>
      <w:proofErr w:type="gramEnd"/>
      <w:r w:rsidRPr="00C11905">
        <w:rPr>
          <w:sz w:val="28"/>
          <w:szCs w:val="28"/>
        </w:rPr>
        <w:t xml:space="preserve"> încadrat sau al altei unități din poliția penitenciară, polițistului de penitenciare i se pot modifica, fără acordul său, locul și/sau felul muncii.</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Capitolul VI- Domeniul afaceri externe</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lastRenderedPageBreak/>
        <w:t>Art. 48 - </w:t>
      </w:r>
      <w:r w:rsidRPr="00C11905">
        <w:rPr>
          <w:sz w:val="28"/>
          <w:szCs w:val="28"/>
        </w:rPr>
        <w:t>Pe perioada stării de urgență, Ministerul Afacerilor Externe îndeplinește următoarele atribuții:</w: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 xml:space="preserve">a) </w:t>
      </w:r>
      <w:proofErr w:type="gramStart"/>
      <w:r w:rsidRPr="00C11905">
        <w:rPr>
          <w:sz w:val="28"/>
          <w:szCs w:val="28"/>
        </w:rPr>
        <w:t>va</w:t>
      </w:r>
      <w:proofErr w:type="gramEnd"/>
      <w:r w:rsidRPr="00C11905">
        <w:rPr>
          <w:sz w:val="28"/>
          <w:szCs w:val="28"/>
        </w:rPr>
        <w:t xml:space="preserve"> menține funcțiile și atribuțiile sale conform HG nr. 16/2017 privind organizarea și funcționarea MAE, cu modificările și completările ulterioare și va asigura, prin misiunile diplomatice ale României, reprezentarea României în cadrul tuturor reuniunilor care vor fi organizate pe durata menținerii stării de urgență în România, în special la nivelul Uniunii Europene, Consiliului Europei, NATO, ONU, indiferent de domeniul vizat de reuniune;</w: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b) va notifica Secretarului General al ONU și Secretarului General al Consiliului Europei măsurile adoptate prin decretul de instituire a stării de urgență care au ca efect limitarea exercițiului unor drepturi și libertăți fundamentale, în conformitate cu obligațiile internaționale ce revin României;</w: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 xml:space="preserve">c) </w:t>
      </w:r>
      <w:proofErr w:type="gramStart"/>
      <w:r w:rsidRPr="00C11905">
        <w:rPr>
          <w:sz w:val="28"/>
          <w:szCs w:val="28"/>
        </w:rPr>
        <w:t>va</w:t>
      </w:r>
      <w:proofErr w:type="gramEnd"/>
      <w:r w:rsidRPr="00C11905">
        <w:rPr>
          <w:sz w:val="28"/>
          <w:szCs w:val="28"/>
        </w:rPr>
        <w:t xml:space="preserve"> asigura comunicarea exclusivă cu misiunile diplomatice și oficiile consulare acreditate în România, precum și cu reprezentanțele/birourile organizațiilor internaționale din România, sens în care autoritățile competente vor furniza toate informațiile necesare;</w: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 xml:space="preserve">d) </w:t>
      </w:r>
      <w:proofErr w:type="gramStart"/>
      <w:r w:rsidRPr="00C11905">
        <w:rPr>
          <w:sz w:val="28"/>
          <w:szCs w:val="28"/>
        </w:rPr>
        <w:t>va</w:t>
      </w:r>
      <w:proofErr w:type="gramEnd"/>
      <w:r w:rsidRPr="00C11905">
        <w:rPr>
          <w:sz w:val="28"/>
          <w:szCs w:val="28"/>
        </w:rPr>
        <w:t xml:space="preserve"> asigura respectarea normelor dreptului internațional relevante în contextul aplicării dispozițiilor prezentului decret în situația în care membrii misiunilor diplomatice/oficiilor consulare/ reprezentanțelor/ birourilor organizațiilor internaționale vor fi testați pozitiv cu COVID-19;</w: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 xml:space="preserve">e) </w:t>
      </w:r>
      <w:proofErr w:type="gramStart"/>
      <w:r w:rsidRPr="00C11905">
        <w:rPr>
          <w:sz w:val="28"/>
          <w:szCs w:val="28"/>
        </w:rPr>
        <w:t>va</w:t>
      </w:r>
      <w:proofErr w:type="gramEnd"/>
      <w:r w:rsidRPr="00C11905">
        <w:rPr>
          <w:sz w:val="28"/>
          <w:szCs w:val="28"/>
        </w:rPr>
        <w:t xml:space="preserve"> menține comunicarea cu misiunile diplomatice și oficiile consulare ale României în străinătate pentru transmiterea oricăror instrucțiuni și informări necesare în contextul aplicării prezentului decret, sens în care autoritățile competente vor furniza MAE informațiile necesare;</w: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f) va dispune măsurile necesare în condițiile în care membrii misiunilor diplomatice și oficiilor consulare ale României vor intra în auto-izolare sau carantină conform legii din statele de reședință în cazul testării pozitive cu COVID-19 a unuia sau a unor membrii ai misiunilor diplomatice/oficiilor consulare ale României (inclusiv membrii de familie), inclusiv din perspectiva asigurării continuității drepturilor acestora (salariale sau de orice altă natură).</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Capitolul VII – Alte măsuri</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Art. 49 - </w:t>
      </w:r>
      <w:r w:rsidRPr="00C11905">
        <w:rPr>
          <w:sz w:val="28"/>
          <w:szCs w:val="28"/>
        </w:rPr>
        <w:t>Pe durata</w:t>
      </w:r>
      <w:r w:rsidRPr="00C11905">
        <w:rPr>
          <w:rStyle w:val="Strong"/>
          <w:rFonts w:eastAsiaTheme="majorEastAsia"/>
          <w:b w:val="0"/>
          <w:bCs w:val="0"/>
          <w:sz w:val="28"/>
          <w:szCs w:val="28"/>
        </w:rPr>
        <w:t> </w:t>
      </w:r>
      <w:r w:rsidRPr="00C11905">
        <w:rPr>
          <w:sz w:val="28"/>
          <w:szCs w:val="28"/>
        </w:rPr>
        <w:t>stării de urgență,</w:t>
      </w:r>
      <w:r w:rsidRPr="00C11905">
        <w:rPr>
          <w:rStyle w:val="Strong"/>
          <w:rFonts w:eastAsiaTheme="majorEastAsia"/>
          <w:b w:val="0"/>
          <w:bCs w:val="0"/>
          <w:sz w:val="28"/>
          <w:szCs w:val="28"/>
        </w:rPr>
        <w:t> </w:t>
      </w:r>
      <w:r w:rsidRPr="00C11905">
        <w:rPr>
          <w:sz w:val="28"/>
          <w:szCs w:val="28"/>
        </w:rPr>
        <w:t>cursurile din toate unitățile și instituțiile de învățământ</w:t>
      </w:r>
      <w:r w:rsidRPr="00C11905">
        <w:rPr>
          <w:rStyle w:val="Strong"/>
          <w:rFonts w:eastAsiaTheme="majorEastAsia"/>
          <w:b w:val="0"/>
          <w:bCs w:val="0"/>
          <w:sz w:val="28"/>
          <w:szCs w:val="28"/>
        </w:rPr>
        <w:t> </w:t>
      </w:r>
      <w:r w:rsidRPr="00C11905">
        <w:rPr>
          <w:sz w:val="28"/>
          <w:szCs w:val="28"/>
        </w:rPr>
        <w:t>se suspendă.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lastRenderedPageBreak/>
        <w:t>Art. 50 - </w:t>
      </w:r>
      <w:r w:rsidRPr="00C11905">
        <w:rPr>
          <w:sz w:val="28"/>
          <w:szCs w:val="28"/>
        </w:rPr>
        <w:t xml:space="preserve">Pe durata stării de urgență, autoritățile administrației publice centrale și locale vor lua măsuri pentru organizarea activității astfel încât </w:t>
      </w:r>
      <w:proofErr w:type="gramStart"/>
      <w:r w:rsidRPr="00C11905">
        <w:rPr>
          <w:sz w:val="28"/>
          <w:szCs w:val="28"/>
        </w:rPr>
        <w:t>să</w:t>
      </w:r>
      <w:proofErr w:type="gramEnd"/>
      <w:r w:rsidRPr="00C11905">
        <w:rPr>
          <w:sz w:val="28"/>
          <w:szCs w:val="28"/>
        </w:rPr>
        <w:t xml:space="preserve"> fie evitat, pe cât posibil, contactul direct între persoane, inclusiv prin utilizarea mijloacelor electronice de comunicare.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51 -</w:t>
      </w:r>
      <w:r w:rsidRPr="00C11905">
        <w:rPr>
          <w:sz w:val="28"/>
          <w:szCs w:val="28"/>
        </w:rPr>
        <w:t> (1) Autoritățile și instituțiile publice stabilesc măsurile care se impun pentru asigurarea desfășurării optime a activității, cu respectarea regulilor de disciplină sanitară stabilite de autoritățile cu atribuții în domeniu, inclusiv prin hotărârile Comitetului Național privind Situațiile Speciale de Urgență, urmărind cu prioritate asigurarea prevenției și reducerea riscului de îmbolnăvire.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(2) Dispozițiile alin. (1) </w:t>
      </w:r>
      <w:proofErr w:type="gramStart"/>
      <w:r w:rsidRPr="00C11905">
        <w:rPr>
          <w:sz w:val="28"/>
          <w:szCs w:val="28"/>
        </w:rPr>
        <w:t>se</w:t>
      </w:r>
      <w:proofErr w:type="gramEnd"/>
      <w:r w:rsidRPr="00C11905">
        <w:rPr>
          <w:sz w:val="28"/>
          <w:szCs w:val="28"/>
        </w:rPr>
        <w:t xml:space="preserve"> aplică și organelor de conducere ale profesiilor de avocat, notar public, executor judecătoresc, precum și ale celorlalte profesii.</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(3) Organele de poliție, jandarmerie sau alți agenți ai forței publice, după caz, sunt obligați să sprijine îndeplinirea promptă și efectivă a măsurilor prevăzute la alin</w:t>
      </w:r>
      <w:proofErr w:type="gramStart"/>
      <w:r w:rsidRPr="00C11905">
        <w:rPr>
          <w:sz w:val="28"/>
          <w:szCs w:val="28"/>
        </w:rPr>
        <w:t>.(</w:t>
      </w:r>
      <w:proofErr w:type="gramEnd"/>
      <w:r w:rsidRPr="00C11905">
        <w:rPr>
          <w:sz w:val="28"/>
          <w:szCs w:val="28"/>
        </w:rPr>
        <w:t>1).</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Art. 52 - </w:t>
      </w:r>
      <w:r w:rsidRPr="00C11905">
        <w:rPr>
          <w:sz w:val="28"/>
          <w:szCs w:val="28"/>
        </w:rPr>
        <w:t>(1) La propunerea ministerelor și autorităților publice locale, Ministerul Afacerilor Interne, prin Administrația Națională a Rezervelor de Stat și Probleme Speciale, analizează și face propuneri de folosire a unor resurse materiale și umane în vederea sprijinirii populației afectate, precum și satisfacerii cererilor de produse și servicii destinate nevoilor instituțiilor cu atribuții în domeniul apărării, ordinii publice și securității naționale, inclusiv prin scoaterea, în condițiile legii, a unor materiale din rezervele de stat sau de mobilizare.</w:t>
      </w:r>
    </w:p>
    <w:p w:rsidR="00C11905" w:rsidRPr="00C11905" w:rsidRDefault="00C11905" w:rsidP="00C11905">
      <w:pPr>
        <w:pStyle w:val="NormalWeb"/>
        <w:spacing w:before="0" w:beforeAutospacing="0" w:after="0" w:afterAutospacing="0" w:line="420" w:lineRule="atLeast"/>
        <w:rPr>
          <w:sz w:val="28"/>
          <w:szCs w:val="28"/>
        </w:rPr>
      </w:pPr>
      <w:r w:rsidRPr="00C11905">
        <w:rPr>
          <w:sz w:val="28"/>
          <w:szCs w:val="28"/>
        </w:rPr>
        <w:t>(2) În aplicarea alin. (1), autoritățile împuternicite de lege pregătesc și efectuează rechiziții de bunuri și chemarea persoanelor fizice pentru prestări de servicii în interes public în scopul rezolvării problemelor materiale de orice natură și asigurarea forței de muncă.</w:t>
      </w:r>
    </w:p>
    <w:p w:rsidR="00C11905" w:rsidRPr="00C11905" w:rsidRDefault="00C11905" w:rsidP="00C11905">
      <w:pPr>
        <w:pStyle w:val="NormalWeb"/>
        <w:spacing w:before="0" w:beforeAutospacing="0" w:after="0" w:afterAutospacing="0" w:line="420" w:lineRule="atLeast"/>
        <w:rPr>
          <w:sz w:val="28"/>
          <w:szCs w:val="28"/>
        </w:rPr>
      </w:pPr>
      <w:r w:rsidRPr="00C11905">
        <w:rPr>
          <w:rStyle w:val="Strong"/>
          <w:rFonts w:eastAsiaTheme="majorEastAsia"/>
          <w:b w:val="0"/>
          <w:bCs w:val="0"/>
          <w:sz w:val="28"/>
          <w:szCs w:val="28"/>
        </w:rPr>
        <w:t>Art. 53 - </w:t>
      </w:r>
      <w:r w:rsidRPr="00C11905">
        <w:rPr>
          <w:sz w:val="28"/>
          <w:szCs w:val="28"/>
        </w:rPr>
        <w:t xml:space="preserve">În perioada stării de urgență, drepturile prevăzute la art. </w:t>
      </w:r>
      <w:proofErr w:type="gramStart"/>
      <w:r w:rsidRPr="00C11905">
        <w:rPr>
          <w:sz w:val="28"/>
          <w:szCs w:val="28"/>
        </w:rPr>
        <w:t>35 alin.</w:t>
      </w:r>
      <w:proofErr w:type="gramEnd"/>
      <w:r w:rsidRPr="00C11905">
        <w:rPr>
          <w:sz w:val="28"/>
          <w:szCs w:val="28"/>
        </w:rPr>
        <w:t xml:space="preserve"> (2) – (8) din Ordonanța de urgență a Guvernului nr. 114/2018 privind instituirea unor măsuri în domeniul investițiilor publice și a unor măsuri fiscal-bugetare, modificarea și completarea unor acte normative și prorogarea unor termene, cu modificările și completările ulterioare, se acordă fără a se ține cont de obligativitatea încadrării în limita de 3% prevăzută la alin. (4) și (5) ale aceluiași articol și fără a ține cont de plafonul maxim de ore anual stabilit la alin. (6) </w:t>
      </w:r>
      <w:proofErr w:type="gramStart"/>
      <w:r w:rsidRPr="00C11905">
        <w:rPr>
          <w:sz w:val="28"/>
          <w:szCs w:val="28"/>
        </w:rPr>
        <w:t>al</w:t>
      </w:r>
      <w:proofErr w:type="gramEnd"/>
      <w:r w:rsidRPr="00C11905">
        <w:rPr>
          <w:sz w:val="28"/>
          <w:szCs w:val="28"/>
        </w:rPr>
        <w:t xml:space="preserve"> aceluiași articol.</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54 - </w:t>
      </w:r>
      <w:r w:rsidRPr="00C11905">
        <w:rPr>
          <w:sz w:val="28"/>
          <w:szCs w:val="28"/>
        </w:rPr>
        <w:t xml:space="preserve">(1) Instituțiile și autoritățile publice, precum și operatorii privați contribuie la </w:t>
      </w:r>
      <w:proofErr w:type="gramStart"/>
      <w:r w:rsidRPr="00C11905">
        <w:rPr>
          <w:sz w:val="28"/>
          <w:szCs w:val="28"/>
        </w:rPr>
        <w:t>campania</w:t>
      </w:r>
      <w:proofErr w:type="gramEnd"/>
      <w:r w:rsidRPr="00C11905">
        <w:rPr>
          <w:sz w:val="28"/>
          <w:szCs w:val="28"/>
        </w:rPr>
        <w:t xml:space="preserve"> de informare publică privind măsurile adoptate și activitățile desfășurate la nivel național.</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lastRenderedPageBreak/>
        <w:t>(2) În situația propagării unor informații false în mass-media și în mediul on-line cu privire la evoluția COVID-19 și la măsurile de protecție și prevenire, instituțiile și autoritățile publice întreprind măsurile necesare pentru a informa în mod corect și obiectiv populația în acest context.</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(3) Furnizorii de servicii de găzduire și furnizorii de conținut sunt obligați ca, la decizia motivată a Autorității Naționale pentru Administrare și Reglementare în Comunicații, să întrerupă imediat, cu informarea utilizatorilor, transmiterea într-o rețea de comunicații electronice ori stocarea conținutului, prin eliminarea acestuia la sursă, dacă prin conținutul respectiv se promovează știri false cu privire la evoluția COVID-19 și la măsurile de protecție și prevenire.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(4) În situația în care eliminarea la sursă a conținutului prevăzut la alin. (3) nu este fezabilă, furnizorii de rețele de comunicații electronice destinate publicului sunt obligați ca, la decizia motivată a Autorității Naționale pentru Administrare și Reglementare în Comunicații, să blocheze, imediat, accesul la respectivul conținut și să informeze utilizatorii.</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(5) La decizia motivată a Autorității Naționale pentru Administrare și Reglementare în Comunicații, furnizorii de rețele de comunicații electronice destinate publicului au obligația de a bloca imediat accesul utilizatorilor din România la conținutul care promovează știri false cu privire la evoluția COVID-19 și la măsurile de protecție și prevenire și este transmis într-o rețea de comunicații electronice de către persoanele de la alin. (3) </w:t>
      </w:r>
      <w:proofErr w:type="gramStart"/>
      <w:r w:rsidRPr="00C11905">
        <w:rPr>
          <w:sz w:val="28"/>
          <w:szCs w:val="28"/>
        </w:rPr>
        <w:t>care</w:t>
      </w:r>
      <w:proofErr w:type="gramEnd"/>
      <w:r w:rsidRPr="00C11905">
        <w:rPr>
          <w:sz w:val="28"/>
          <w:szCs w:val="28"/>
        </w:rPr>
        <w:t xml:space="preserve"> nu se află sub jurisdicția legislației naționale.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55 - </w:t>
      </w:r>
      <w:r w:rsidRPr="00C11905">
        <w:rPr>
          <w:sz w:val="28"/>
          <w:szCs w:val="28"/>
        </w:rPr>
        <w:t>În perioada stării de urgență pot fi depășite normele de dotare și consum prevăzute de reglementările în vigoare, dacă această depășire se datorează efectelor evoluției COVID-19 și măsurilor de protecție și prevenire.</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Art. 56 - </w:t>
      </w:r>
      <w:r w:rsidRPr="00C11905">
        <w:rPr>
          <w:sz w:val="28"/>
          <w:szCs w:val="28"/>
        </w:rPr>
        <w:t>Pe perioada stării de urgență, termenele legale stabilite pentru soluționarea solicitărilor formulate în exercitarea liberului acces la informații de interes public, precum și a petițiilor se dublează.</w:t>
      </w:r>
    </w:p>
    <w:p w:rsidR="00C11905" w:rsidRPr="00C11905" w:rsidRDefault="00C11905" w:rsidP="00C11905">
      <w:pPr>
        <w:pStyle w:val="NormalWeb"/>
        <w:spacing w:before="0" w:beforeAutospacing="0" w:after="0" w:afterAutospacing="0" w:line="420" w:lineRule="atLeast"/>
        <w:jc w:val="both"/>
        <w:rPr>
          <w:sz w:val="28"/>
          <w:szCs w:val="28"/>
        </w:rPr>
      </w:pPr>
      <w:r w:rsidRPr="00C11905">
        <w:rPr>
          <w:rStyle w:val="Strong"/>
          <w:rFonts w:eastAsiaTheme="majorEastAsia"/>
          <w:b w:val="0"/>
          <w:bCs w:val="0"/>
          <w:sz w:val="28"/>
          <w:szCs w:val="28"/>
        </w:rPr>
        <w:t xml:space="preserve">Art. </w:t>
      </w:r>
      <w:proofErr w:type="gramStart"/>
      <w:r w:rsidRPr="00C11905">
        <w:rPr>
          <w:rStyle w:val="Strong"/>
          <w:rFonts w:eastAsiaTheme="majorEastAsia"/>
          <w:b w:val="0"/>
          <w:bCs w:val="0"/>
          <w:sz w:val="28"/>
          <w:szCs w:val="28"/>
        </w:rPr>
        <w:t>57 - </w:t>
      </w:r>
      <w:r w:rsidRPr="00C11905">
        <w:rPr>
          <w:sz w:val="28"/>
          <w:szCs w:val="28"/>
        </w:rPr>
        <w:t>Guvernul României efectuează, în regim de urgență, rectificarea bugetară, în vederea asigurării resurselor financiare necesare.</w:t>
      </w:r>
      <w:proofErr w:type="gramEnd"/>
    </w:p>
    <w:p w:rsidR="00C11905" w:rsidRPr="00C11905" w:rsidRDefault="003F67B1" w:rsidP="00C11905">
      <w:pPr>
        <w:rPr>
          <w:sz w:val="28"/>
          <w:szCs w:val="28"/>
        </w:rPr>
      </w:pPr>
      <w:r>
        <w:rPr>
          <w:sz w:val="28"/>
          <w:szCs w:val="28"/>
        </w:rPr>
        <w:pict>
          <v:rect id="_x0000_i1026" style="width:0;height:1.5pt" o:hralign="center" o:hrstd="t" o:hrnoshade="t" o:hr="t" fillcolor="#4b4b4b" stroked="f"/>
        </w:pic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jc w:val="right"/>
        <w:rPr>
          <w:sz w:val="28"/>
          <w:szCs w:val="28"/>
        </w:rPr>
      </w:pPr>
      <w:proofErr w:type="gramStart"/>
      <w:r w:rsidRPr="00C11905">
        <w:rPr>
          <w:rStyle w:val="Strong"/>
          <w:rFonts w:eastAsiaTheme="majorEastAsia"/>
          <w:b w:val="0"/>
          <w:bCs w:val="0"/>
          <w:sz w:val="28"/>
          <w:szCs w:val="28"/>
        </w:rPr>
        <w:t>ANEXA nr.</w:t>
      </w:r>
      <w:proofErr w:type="gramEnd"/>
      <w:r w:rsidRPr="00C11905">
        <w:rPr>
          <w:rStyle w:val="Strong"/>
          <w:rFonts w:eastAsiaTheme="majorEastAsia"/>
          <w:b w:val="0"/>
          <w:bCs w:val="0"/>
          <w:sz w:val="28"/>
          <w:szCs w:val="28"/>
        </w:rPr>
        <w:t xml:space="preserve"> 2</w:t>
      </w:r>
    </w:p>
    <w:p w:rsidR="00C11905" w:rsidRPr="00C11905" w:rsidRDefault="00C11905" w:rsidP="00C11905">
      <w:pPr>
        <w:pStyle w:val="NormalWeb"/>
        <w:spacing w:before="0" w:beforeAutospacing="0" w:after="0" w:afterAutospacing="0" w:line="420" w:lineRule="atLeast"/>
        <w:ind w:left="705"/>
        <w:jc w:val="both"/>
        <w:rPr>
          <w:sz w:val="28"/>
          <w:szCs w:val="28"/>
        </w:rPr>
      </w:pPr>
      <w:r w:rsidRPr="00C11905">
        <w:rPr>
          <w:sz w:val="28"/>
          <w:szCs w:val="28"/>
        </w:rPr>
        <w:t> </w:t>
      </w:r>
    </w:p>
    <w:p w:rsidR="00C11905" w:rsidRPr="00C11905" w:rsidRDefault="00C11905" w:rsidP="00C11905">
      <w:pPr>
        <w:pStyle w:val="NormalWeb"/>
        <w:spacing w:before="0" w:beforeAutospacing="0" w:after="0" w:afterAutospacing="0" w:line="420" w:lineRule="atLeast"/>
        <w:ind w:left="705"/>
        <w:jc w:val="center"/>
        <w:rPr>
          <w:sz w:val="28"/>
          <w:szCs w:val="28"/>
        </w:rPr>
      </w:pPr>
      <w:r w:rsidRPr="00C11905">
        <w:rPr>
          <w:rStyle w:val="Strong"/>
          <w:rFonts w:eastAsiaTheme="majorEastAsia"/>
          <w:b w:val="0"/>
          <w:bCs w:val="0"/>
          <w:sz w:val="28"/>
          <w:szCs w:val="28"/>
        </w:rPr>
        <w:t>MĂSURILE DE PRIMĂ URGENȚĂ CU APLICABILITATE GRADUALĂ</w:t>
      </w:r>
    </w:p>
    <w:p w:rsidR="00C11905" w:rsidRPr="00C11905" w:rsidRDefault="00C11905" w:rsidP="00C11905">
      <w:pPr>
        <w:pStyle w:val="NormalWeb"/>
        <w:spacing w:before="0" w:beforeAutospacing="0" w:after="0" w:afterAutospacing="0" w:line="420" w:lineRule="atLeast"/>
        <w:ind w:left="705"/>
        <w:jc w:val="center"/>
        <w:rPr>
          <w:sz w:val="28"/>
          <w:szCs w:val="28"/>
        </w:rPr>
      </w:pPr>
      <w:r w:rsidRPr="00C11905">
        <w:rPr>
          <w:sz w:val="28"/>
          <w:szCs w:val="28"/>
        </w:rPr>
        <w:lastRenderedPageBreak/>
        <w:t> </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 xml:space="preserve">1. Izolarea și carantina persoanelor provenite din zonele de risc, precum și a celor care </w:t>
      </w:r>
      <w:proofErr w:type="gramStart"/>
      <w:r w:rsidRPr="00C11905">
        <w:rPr>
          <w:sz w:val="28"/>
          <w:szCs w:val="28"/>
        </w:rPr>
        <w:t>iau</w:t>
      </w:r>
      <w:proofErr w:type="gramEnd"/>
      <w:r w:rsidRPr="00C11905">
        <w:rPr>
          <w:sz w:val="28"/>
          <w:szCs w:val="28"/>
        </w:rPr>
        <w:t xml:space="preserve"> contact cu acestea; măsuri de carantinare asupra unor clădiri, localități sau zone geografice;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2. Închiderea graduală a punctelor de trecere a frontierei de stat;</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3. Limitarea sau interzicerea circulației vehiculelor sau a persoanelor în/spre anumite zone ori între anumite ore, precum și ieșirea din zonele respective;</w:t>
      </w:r>
    </w:p>
    <w:p w:rsidR="00C11905" w:rsidRPr="00C11905" w:rsidRDefault="00C11905" w:rsidP="00C11905">
      <w:pPr>
        <w:pStyle w:val="NormalWeb"/>
        <w:spacing w:before="0" w:beforeAutospacing="0" w:after="0" w:afterAutospacing="0" w:line="420" w:lineRule="atLeast"/>
        <w:jc w:val="both"/>
        <w:rPr>
          <w:sz w:val="28"/>
          <w:szCs w:val="28"/>
        </w:rPr>
      </w:pPr>
      <w:r w:rsidRPr="00C11905">
        <w:rPr>
          <w:sz w:val="28"/>
          <w:szCs w:val="28"/>
        </w:rPr>
        <w:t>4. Interzicerea graduală a circulației rutiere, feroviare, maritime, fluviale sau aeriene pe diferite rute și a metroului;</w:t>
      </w:r>
    </w:p>
    <w:p w:rsidR="00C11905" w:rsidRPr="00C11905" w:rsidRDefault="00C11905" w:rsidP="00C11905">
      <w:pPr>
        <w:pStyle w:val="NormalWeb"/>
        <w:shd w:val="clear" w:color="auto" w:fill="FFFFFF"/>
        <w:spacing w:before="0" w:beforeAutospacing="0" w:after="0" w:afterAutospacing="0" w:line="420" w:lineRule="atLeast"/>
        <w:jc w:val="both"/>
        <w:rPr>
          <w:sz w:val="28"/>
          <w:szCs w:val="28"/>
        </w:rPr>
      </w:pPr>
      <w:r w:rsidRPr="00C11905">
        <w:rPr>
          <w:sz w:val="28"/>
          <w:szCs w:val="28"/>
        </w:rPr>
        <w:t>5. Închiderea temporară a unor restaurante, hoteluri, cafenele, cluburi, cazinouri, sedii ale asociațiilor și ale altor localuri publice;</w:t>
      </w:r>
    </w:p>
    <w:p w:rsidR="00C11905" w:rsidRPr="00C11905" w:rsidRDefault="00C11905" w:rsidP="00C11905">
      <w:pPr>
        <w:pStyle w:val="NormalWeb"/>
        <w:shd w:val="clear" w:color="auto" w:fill="FFFFFF"/>
        <w:spacing w:before="0" w:beforeAutospacing="0" w:after="0" w:afterAutospacing="0" w:line="420" w:lineRule="atLeast"/>
        <w:jc w:val="both"/>
        <w:rPr>
          <w:sz w:val="28"/>
          <w:szCs w:val="28"/>
        </w:rPr>
      </w:pPr>
      <w:r w:rsidRPr="00C11905">
        <w:rPr>
          <w:sz w:val="28"/>
          <w:szCs w:val="28"/>
        </w:rPr>
        <w:t xml:space="preserve">6. Asigurarea pazei și protecției instituționale a stațiilor de alimentare cu </w:t>
      </w:r>
      <w:proofErr w:type="gramStart"/>
      <w:r w:rsidRPr="00C11905">
        <w:rPr>
          <w:sz w:val="28"/>
          <w:szCs w:val="28"/>
        </w:rPr>
        <w:t>apă</w:t>
      </w:r>
      <w:proofErr w:type="gramEnd"/>
      <w:r w:rsidRPr="00C11905">
        <w:rPr>
          <w:sz w:val="28"/>
          <w:szCs w:val="28"/>
        </w:rPr>
        <w:t>, energie, gaze, a operatorilor economici care dețin capacități de importanță strategică la nivel național;</w:t>
      </w:r>
    </w:p>
    <w:p w:rsidR="00C11905" w:rsidRPr="00C11905" w:rsidRDefault="00C11905" w:rsidP="00C11905">
      <w:pPr>
        <w:pStyle w:val="NormalWeb"/>
        <w:shd w:val="clear" w:color="auto" w:fill="FFFFFF"/>
        <w:spacing w:before="0" w:beforeAutospacing="0" w:after="0" w:afterAutospacing="0" w:line="420" w:lineRule="atLeast"/>
        <w:jc w:val="both"/>
        <w:rPr>
          <w:sz w:val="28"/>
          <w:szCs w:val="28"/>
        </w:rPr>
      </w:pPr>
      <w:r w:rsidRPr="00C11905">
        <w:rPr>
          <w:sz w:val="28"/>
          <w:szCs w:val="28"/>
        </w:rPr>
        <w:t>7. Identificarea și rechiziționarea de stocuri, capacități de producție și distribuție, de echipamente de protecție, dezinfectanți și medicamente utilizate/utilizabile în tratarea COVID-19;</w:t>
      </w:r>
    </w:p>
    <w:p w:rsidR="00C11905" w:rsidRPr="00C11905" w:rsidRDefault="00C11905" w:rsidP="00C11905">
      <w:pPr>
        <w:pStyle w:val="NormalWeb"/>
        <w:shd w:val="clear" w:color="auto" w:fill="FFFFFF"/>
        <w:spacing w:before="0" w:beforeAutospacing="0" w:after="0" w:afterAutospacing="0" w:line="420" w:lineRule="atLeast"/>
        <w:jc w:val="both"/>
        <w:rPr>
          <w:sz w:val="28"/>
          <w:szCs w:val="28"/>
        </w:rPr>
      </w:pPr>
      <w:r w:rsidRPr="00C11905">
        <w:rPr>
          <w:sz w:val="28"/>
          <w:szCs w:val="28"/>
        </w:rPr>
        <w:t>8. Limitarea activității spitalelor publice la internarea și rezolvarea cazurilor urgente:</w:t>
      </w:r>
    </w:p>
    <w:p w:rsidR="00C11905" w:rsidRPr="00C11905" w:rsidRDefault="00C11905" w:rsidP="00C11905">
      <w:pPr>
        <w:pStyle w:val="NormalWeb"/>
        <w:shd w:val="clear" w:color="auto" w:fill="FFFFFF"/>
        <w:spacing w:before="0" w:beforeAutospacing="0" w:after="0" w:afterAutospacing="0" w:line="420" w:lineRule="atLeast"/>
        <w:jc w:val="both"/>
        <w:rPr>
          <w:sz w:val="28"/>
          <w:szCs w:val="28"/>
        </w:rPr>
      </w:pPr>
      <w:r w:rsidRPr="00C11905">
        <w:rPr>
          <w:sz w:val="28"/>
          <w:szCs w:val="28"/>
        </w:rPr>
        <w:t>i. urgențe de ordin I – pacienți internați prin Unități de primiri urgențe/Compartimente de primiri urgențe care își pot pierde viața în 24 de ore;</w:t>
      </w:r>
    </w:p>
    <w:p w:rsidR="00C11905" w:rsidRPr="00C11905" w:rsidRDefault="00C11905" w:rsidP="00C11905">
      <w:pPr>
        <w:pStyle w:val="NormalWeb"/>
        <w:shd w:val="clear" w:color="auto" w:fill="FFFFFF"/>
        <w:spacing w:before="0" w:beforeAutospacing="0" w:after="0" w:afterAutospacing="0" w:line="420" w:lineRule="atLeast"/>
        <w:jc w:val="both"/>
        <w:rPr>
          <w:sz w:val="28"/>
          <w:szCs w:val="28"/>
        </w:rPr>
      </w:pPr>
      <w:r w:rsidRPr="00C11905">
        <w:rPr>
          <w:sz w:val="28"/>
          <w:szCs w:val="28"/>
        </w:rPr>
        <w:t xml:space="preserve">ii. </w:t>
      </w:r>
      <w:proofErr w:type="gramStart"/>
      <w:r w:rsidRPr="00C11905">
        <w:rPr>
          <w:sz w:val="28"/>
          <w:szCs w:val="28"/>
        </w:rPr>
        <w:t>urgențe</w:t>
      </w:r>
      <w:proofErr w:type="gramEnd"/>
      <w:r w:rsidRPr="00C11905">
        <w:rPr>
          <w:sz w:val="28"/>
          <w:szCs w:val="28"/>
        </w:rPr>
        <w:t xml:space="preserve"> de ordin II – pacienți care trebuie tratați în cadrul aceleiași internări (odată diagnosticați nu pot fi externați);</w:t>
      </w:r>
    </w:p>
    <w:p w:rsidR="00C11905" w:rsidRPr="00C11905" w:rsidRDefault="00C11905" w:rsidP="00C11905">
      <w:pPr>
        <w:pStyle w:val="NormalWeb"/>
        <w:shd w:val="clear" w:color="auto" w:fill="FFFFFF"/>
        <w:spacing w:before="0" w:beforeAutospacing="0" w:after="0" w:afterAutospacing="0" w:line="420" w:lineRule="atLeast"/>
        <w:jc w:val="both"/>
        <w:rPr>
          <w:sz w:val="28"/>
          <w:szCs w:val="28"/>
        </w:rPr>
      </w:pPr>
      <w:r w:rsidRPr="00C11905">
        <w:rPr>
          <w:sz w:val="28"/>
          <w:szCs w:val="28"/>
        </w:rPr>
        <w:t xml:space="preserve">iii. </w:t>
      </w:r>
      <w:proofErr w:type="gramStart"/>
      <w:r w:rsidRPr="00C11905">
        <w:rPr>
          <w:sz w:val="28"/>
          <w:szCs w:val="28"/>
        </w:rPr>
        <w:t>pacienții</w:t>
      </w:r>
      <w:proofErr w:type="gramEnd"/>
      <w:r w:rsidRPr="00C11905">
        <w:rPr>
          <w:sz w:val="28"/>
          <w:szCs w:val="28"/>
        </w:rPr>
        <w:t xml:space="preserve"> infectați cu virusul SARS-CoV-2, respectiv diagnosticați cu COVID-19.</w:t>
      </w:r>
    </w:p>
    <w:sectPr w:rsidR="00C11905" w:rsidRPr="00C11905" w:rsidSect="001723DF">
      <w:pgSz w:w="12240" w:h="15840"/>
      <w:pgMar w:top="630" w:right="99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7B6"/>
    <w:multiLevelType w:val="multilevel"/>
    <w:tmpl w:val="8CE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56515"/>
    <w:multiLevelType w:val="multilevel"/>
    <w:tmpl w:val="3A7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76392"/>
    <w:multiLevelType w:val="multilevel"/>
    <w:tmpl w:val="2CF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E3787"/>
    <w:multiLevelType w:val="multilevel"/>
    <w:tmpl w:val="CBBC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95E20"/>
    <w:multiLevelType w:val="multilevel"/>
    <w:tmpl w:val="634A8C78"/>
    <w:lvl w:ilvl="0">
      <w:numFmt w:val="bullet"/>
      <w:lvlText w:val="-"/>
      <w:lvlJc w:val="left"/>
      <w:pPr>
        <w:ind w:left="720" w:hanging="360"/>
      </w:pPr>
      <w:rPr>
        <w:rFonts w:ascii="Times New Roman" w:eastAsia="SimSun" w:hAnsi="Times New Roman" w:cs="Times New Roman"/>
        <w:color w:val="00000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4C47726"/>
    <w:multiLevelType w:val="multilevel"/>
    <w:tmpl w:val="60ECC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8E9777C"/>
    <w:multiLevelType w:val="hybridMultilevel"/>
    <w:tmpl w:val="E348BB84"/>
    <w:lvl w:ilvl="0" w:tplc="374A7520">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D2953"/>
    <w:multiLevelType w:val="multilevel"/>
    <w:tmpl w:val="000E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950F1"/>
    <w:multiLevelType w:val="multilevel"/>
    <w:tmpl w:val="00C4B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DB9700F"/>
    <w:multiLevelType w:val="multilevel"/>
    <w:tmpl w:val="5D38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FC0BDE"/>
    <w:multiLevelType w:val="multilevel"/>
    <w:tmpl w:val="C5D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3130B"/>
    <w:multiLevelType w:val="multilevel"/>
    <w:tmpl w:val="68C2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2"/>
  </w:num>
  <w:num w:numId="5">
    <w:abstractNumId w:val="3"/>
  </w:num>
  <w:num w:numId="6">
    <w:abstractNumId w:val="6"/>
  </w:num>
  <w:num w:numId="7">
    <w:abstractNumId w:val="4"/>
  </w:num>
  <w:num w:numId="8">
    <w:abstractNumId w:val="8"/>
  </w:num>
  <w:num w:numId="9">
    <w:abstractNumId w:val="5"/>
  </w:num>
  <w:num w:numId="10">
    <w:abstractNumId w:val="11"/>
  </w:num>
  <w:num w:numId="11">
    <w:abstractNumId w:val="10"/>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F2"/>
    <w:rsid w:val="00023122"/>
    <w:rsid w:val="000B2E93"/>
    <w:rsid w:val="000E12AE"/>
    <w:rsid w:val="00154464"/>
    <w:rsid w:val="001723DF"/>
    <w:rsid w:val="001A0523"/>
    <w:rsid w:val="001A6A04"/>
    <w:rsid w:val="002502F2"/>
    <w:rsid w:val="003F67B1"/>
    <w:rsid w:val="00705027"/>
    <w:rsid w:val="007E0288"/>
    <w:rsid w:val="00833973"/>
    <w:rsid w:val="008A65FC"/>
    <w:rsid w:val="00902C92"/>
    <w:rsid w:val="009A0153"/>
    <w:rsid w:val="009D297D"/>
    <w:rsid w:val="00A74A82"/>
    <w:rsid w:val="00A81A33"/>
    <w:rsid w:val="00AA4773"/>
    <w:rsid w:val="00B61FAD"/>
    <w:rsid w:val="00BA1C38"/>
    <w:rsid w:val="00BF2A4C"/>
    <w:rsid w:val="00C11905"/>
    <w:rsid w:val="00C16659"/>
    <w:rsid w:val="00C27F70"/>
    <w:rsid w:val="00C338A4"/>
    <w:rsid w:val="00CD0B47"/>
    <w:rsid w:val="00CE1A96"/>
    <w:rsid w:val="00D365BA"/>
    <w:rsid w:val="00DC027A"/>
    <w:rsid w:val="00DD6B6F"/>
    <w:rsid w:val="00E15997"/>
    <w:rsid w:val="00E939E8"/>
    <w:rsid w:val="00EA14AE"/>
    <w:rsid w:val="00EC566A"/>
    <w:rsid w:val="00EF79F1"/>
    <w:rsid w:val="00F104A8"/>
    <w:rsid w:val="00F21B02"/>
    <w:rsid w:val="00F4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6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F79F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D6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05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6B6F"/>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1A05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9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79F1"/>
    <w:rPr>
      <w:color w:val="0000FF"/>
      <w:u w:val="single"/>
    </w:rPr>
  </w:style>
  <w:style w:type="paragraph" w:styleId="NormalWeb">
    <w:name w:val="Normal (Web)"/>
    <w:basedOn w:val="Normal"/>
    <w:uiPriority w:val="99"/>
    <w:unhideWhenUsed/>
    <w:rsid w:val="00EF79F1"/>
    <w:pPr>
      <w:spacing w:before="100" w:beforeAutospacing="1" w:after="100" w:afterAutospacing="1"/>
    </w:pPr>
  </w:style>
  <w:style w:type="character" w:customStyle="1" w:styleId="Heading3Char">
    <w:name w:val="Heading 3 Char"/>
    <w:basedOn w:val="DefaultParagraphFont"/>
    <w:link w:val="Heading3"/>
    <w:uiPriority w:val="9"/>
    <w:rsid w:val="001A05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A052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A0523"/>
    <w:rPr>
      <w:color w:val="800080"/>
      <w:u w:val="single"/>
    </w:rPr>
  </w:style>
  <w:style w:type="character" w:customStyle="1" w:styleId="fa">
    <w:name w:val="fa"/>
    <w:basedOn w:val="DefaultParagraphFont"/>
    <w:rsid w:val="001A0523"/>
  </w:style>
  <w:style w:type="character" w:customStyle="1" w:styleId="articol-supratitlu">
    <w:name w:val="articol-supratitlu"/>
    <w:basedOn w:val="DefaultParagraphFont"/>
    <w:rsid w:val="001A0523"/>
  </w:style>
  <w:style w:type="character" w:customStyle="1" w:styleId="grey">
    <w:name w:val="grey"/>
    <w:basedOn w:val="DefaultParagraphFont"/>
    <w:rsid w:val="001A0523"/>
  </w:style>
  <w:style w:type="paragraph" w:customStyle="1" w:styleId="simple-share">
    <w:name w:val="simple-share"/>
    <w:basedOn w:val="Normal"/>
    <w:rsid w:val="001A0523"/>
    <w:pPr>
      <w:spacing w:before="100" w:beforeAutospacing="1" w:after="100" w:afterAutospacing="1"/>
    </w:pPr>
  </w:style>
  <w:style w:type="character" w:customStyle="1" w:styleId="article-date">
    <w:name w:val="article-date"/>
    <w:basedOn w:val="DefaultParagraphFont"/>
    <w:rsid w:val="001A0523"/>
  </w:style>
  <w:style w:type="character" w:customStyle="1" w:styleId="daytxt">
    <w:name w:val="daytxt"/>
    <w:basedOn w:val="DefaultParagraphFont"/>
    <w:rsid w:val="001A0523"/>
  </w:style>
  <w:style w:type="character" w:customStyle="1" w:styleId="info-stats">
    <w:name w:val="info-stats"/>
    <w:basedOn w:val="DefaultParagraphFont"/>
    <w:rsid w:val="001A0523"/>
  </w:style>
  <w:style w:type="paragraph" w:customStyle="1" w:styleId="par">
    <w:name w:val="par"/>
    <w:basedOn w:val="Normal"/>
    <w:rsid w:val="001A0523"/>
    <w:pPr>
      <w:spacing w:before="100" w:beforeAutospacing="1" w:after="100" w:afterAutospacing="1"/>
    </w:pPr>
  </w:style>
  <w:style w:type="character" w:customStyle="1" w:styleId="stelutapre">
    <w:name w:val="steluta_pre"/>
    <w:basedOn w:val="DefaultParagraphFont"/>
    <w:rsid w:val="001A0523"/>
  </w:style>
  <w:style w:type="character" w:customStyle="1" w:styleId="red">
    <w:name w:val="red"/>
    <w:basedOn w:val="DefaultParagraphFont"/>
    <w:rsid w:val="001A0523"/>
  </w:style>
  <w:style w:type="character" w:customStyle="1" w:styleId="alt-text">
    <w:name w:val="alt-text"/>
    <w:basedOn w:val="DefaultParagraphFont"/>
    <w:rsid w:val="001A0523"/>
  </w:style>
  <w:style w:type="paragraph" w:styleId="z-TopofForm">
    <w:name w:val="HTML Top of Form"/>
    <w:basedOn w:val="Normal"/>
    <w:next w:val="Normal"/>
    <w:link w:val="z-TopofFormChar"/>
    <w:hidden/>
    <w:uiPriority w:val="99"/>
    <w:semiHidden/>
    <w:unhideWhenUsed/>
    <w:rsid w:val="001A052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0523"/>
    <w:rPr>
      <w:rFonts w:ascii="Arial" w:eastAsia="Times New Roman" w:hAnsi="Arial" w:cs="Arial"/>
      <w:vanish/>
      <w:sz w:val="16"/>
      <w:szCs w:val="16"/>
    </w:rPr>
  </w:style>
  <w:style w:type="character" w:styleId="Strong">
    <w:name w:val="Strong"/>
    <w:basedOn w:val="DefaultParagraphFont"/>
    <w:uiPriority w:val="22"/>
    <w:qFormat/>
    <w:rsid w:val="001A0523"/>
    <w:rPr>
      <w:b/>
      <w:bCs/>
    </w:rPr>
  </w:style>
  <w:style w:type="paragraph" w:styleId="z-BottomofForm">
    <w:name w:val="HTML Bottom of Form"/>
    <w:basedOn w:val="Normal"/>
    <w:next w:val="Normal"/>
    <w:link w:val="z-BottomofFormChar"/>
    <w:hidden/>
    <w:uiPriority w:val="99"/>
    <w:unhideWhenUsed/>
    <w:rsid w:val="001A052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A0523"/>
    <w:rPr>
      <w:rFonts w:ascii="Arial" w:eastAsia="Times New Roman" w:hAnsi="Arial" w:cs="Arial"/>
      <w:vanish/>
      <w:sz w:val="16"/>
      <w:szCs w:val="16"/>
    </w:rPr>
  </w:style>
  <w:style w:type="character" w:customStyle="1" w:styleId="titlu-block-sectiune">
    <w:name w:val="titlu-block-sectiune"/>
    <w:basedOn w:val="DefaultParagraphFont"/>
    <w:rsid w:val="001A0523"/>
  </w:style>
  <w:style w:type="character" w:customStyle="1" w:styleId="timetxt">
    <w:name w:val="timetxt"/>
    <w:basedOn w:val="DefaultParagraphFont"/>
    <w:rsid w:val="001A0523"/>
  </w:style>
  <w:style w:type="character" w:customStyle="1" w:styleId="caseta-supratitlu">
    <w:name w:val="caseta-supratitlu"/>
    <w:basedOn w:val="DefaultParagraphFont"/>
    <w:rsid w:val="001A0523"/>
  </w:style>
  <w:style w:type="character" w:customStyle="1" w:styleId="iconnropinii">
    <w:name w:val="icon_nr_opinii"/>
    <w:basedOn w:val="DefaultParagraphFont"/>
    <w:rsid w:val="001A0523"/>
  </w:style>
  <w:style w:type="character" w:customStyle="1" w:styleId="titlu-block-coloana-dreapta">
    <w:name w:val="titlu-block-coloana-dreapta"/>
    <w:basedOn w:val="DefaultParagraphFont"/>
    <w:rsid w:val="001A0523"/>
  </w:style>
  <w:style w:type="character" w:customStyle="1" w:styleId="input-group-btn">
    <w:name w:val="input-group-btn"/>
    <w:basedOn w:val="DefaultParagraphFont"/>
    <w:rsid w:val="001A0523"/>
  </w:style>
  <w:style w:type="character" w:customStyle="1" w:styleId="autor-articole">
    <w:name w:val="autor-articole"/>
    <w:basedOn w:val="DefaultParagraphFont"/>
    <w:rsid w:val="001A0523"/>
  </w:style>
  <w:style w:type="paragraph" w:customStyle="1" w:styleId="description">
    <w:name w:val="description"/>
    <w:basedOn w:val="Normal"/>
    <w:rsid w:val="001A0523"/>
    <w:pPr>
      <w:spacing w:before="100" w:beforeAutospacing="1" w:after="100" w:afterAutospacing="1"/>
    </w:pPr>
  </w:style>
  <w:style w:type="character" w:customStyle="1" w:styleId="despre-cookie-text">
    <w:name w:val="despre-cookie-text"/>
    <w:basedOn w:val="DefaultParagraphFont"/>
    <w:rsid w:val="001A0523"/>
  </w:style>
  <w:style w:type="character" w:customStyle="1" w:styleId="despre-cookie-butoane">
    <w:name w:val="despre-cookie-butoane"/>
    <w:basedOn w:val="DefaultParagraphFont"/>
    <w:rsid w:val="001A0523"/>
  </w:style>
  <w:style w:type="paragraph" w:styleId="BalloonText">
    <w:name w:val="Balloon Text"/>
    <w:basedOn w:val="Normal"/>
    <w:link w:val="BalloonTextChar"/>
    <w:uiPriority w:val="99"/>
    <w:semiHidden/>
    <w:unhideWhenUsed/>
    <w:rsid w:val="001A0523"/>
    <w:rPr>
      <w:rFonts w:ascii="Tahoma" w:hAnsi="Tahoma" w:cs="Tahoma"/>
      <w:sz w:val="16"/>
      <w:szCs w:val="16"/>
    </w:rPr>
  </w:style>
  <w:style w:type="character" w:customStyle="1" w:styleId="BalloonTextChar">
    <w:name w:val="Balloon Text Char"/>
    <w:basedOn w:val="DefaultParagraphFont"/>
    <w:link w:val="BalloonText"/>
    <w:uiPriority w:val="99"/>
    <w:semiHidden/>
    <w:rsid w:val="001A0523"/>
    <w:rPr>
      <w:rFonts w:ascii="Tahoma" w:hAnsi="Tahoma" w:cs="Tahoma"/>
      <w:sz w:val="16"/>
      <w:szCs w:val="16"/>
    </w:rPr>
  </w:style>
  <w:style w:type="character" w:customStyle="1" w:styleId="Heading2Char">
    <w:name w:val="Heading 2 Char"/>
    <w:basedOn w:val="DefaultParagraphFont"/>
    <w:link w:val="Heading2"/>
    <w:uiPriority w:val="9"/>
    <w:rsid w:val="00DD6B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D6B6F"/>
    <w:rPr>
      <w:rFonts w:ascii="Times New Roman" w:eastAsia="Times New Roman" w:hAnsi="Times New Roman" w:cs="Times New Roman"/>
      <w:b/>
      <w:bCs/>
      <w:sz w:val="24"/>
      <w:szCs w:val="24"/>
    </w:rPr>
  </w:style>
  <w:style w:type="character" w:customStyle="1" w:styleId="pojo-sr-only">
    <w:name w:val="pojo-sr-only"/>
    <w:basedOn w:val="DefaultParagraphFont"/>
    <w:rsid w:val="00DD6B6F"/>
  </w:style>
  <w:style w:type="paragraph" w:customStyle="1" w:styleId="pojo-a11y-toolbar-title">
    <w:name w:val="pojo-a11y-toolbar-title"/>
    <w:basedOn w:val="Normal"/>
    <w:rsid w:val="00DD6B6F"/>
    <w:pPr>
      <w:spacing w:before="100" w:beforeAutospacing="1" w:after="100" w:afterAutospacing="1"/>
    </w:pPr>
  </w:style>
  <w:style w:type="character" w:customStyle="1" w:styleId="pojo-a11y-toolbar-icon">
    <w:name w:val="pojo-a11y-toolbar-icon"/>
    <w:basedOn w:val="DefaultParagraphFont"/>
    <w:rsid w:val="00DD6B6F"/>
  </w:style>
  <w:style w:type="character" w:customStyle="1" w:styleId="pojo-a11y-toolbar-text">
    <w:name w:val="pojo-a11y-toolbar-text"/>
    <w:basedOn w:val="DefaultParagraphFont"/>
    <w:rsid w:val="00DD6B6F"/>
  </w:style>
  <w:style w:type="character" w:customStyle="1" w:styleId="wpml-ls-native">
    <w:name w:val="wpml-ls-native"/>
    <w:basedOn w:val="DefaultParagraphFont"/>
    <w:rsid w:val="00DD6B6F"/>
  </w:style>
  <w:style w:type="character" w:customStyle="1" w:styleId="wpml-ls-display">
    <w:name w:val="wpml-ls-display"/>
    <w:basedOn w:val="DefaultParagraphFont"/>
    <w:rsid w:val="00DD6B6F"/>
  </w:style>
  <w:style w:type="character" w:customStyle="1" w:styleId="wpml-ls-bracket">
    <w:name w:val="wpml-ls-bracket"/>
    <w:basedOn w:val="DefaultParagraphFont"/>
    <w:rsid w:val="00DD6B6F"/>
  </w:style>
  <w:style w:type="character" w:customStyle="1" w:styleId="loading">
    <w:name w:val="loading"/>
    <w:basedOn w:val="DefaultParagraphFont"/>
    <w:rsid w:val="00DD6B6F"/>
  </w:style>
  <w:style w:type="character" w:customStyle="1" w:styleId="penci-cat-links">
    <w:name w:val="penci-cat-links"/>
    <w:basedOn w:val="DefaultParagraphFont"/>
    <w:rsid w:val="00DD6B6F"/>
  </w:style>
  <w:style w:type="character" w:customStyle="1" w:styleId="entry-meta-item">
    <w:name w:val="entry-meta-item"/>
    <w:basedOn w:val="DefaultParagraphFont"/>
    <w:rsid w:val="00DD6B6F"/>
  </w:style>
  <w:style w:type="character" w:customStyle="1" w:styleId="penci-post-countview-number">
    <w:name w:val="penci-post-countview-number"/>
    <w:basedOn w:val="DefaultParagraphFont"/>
    <w:rsid w:val="00DD6B6F"/>
  </w:style>
  <w:style w:type="paragraph" w:styleId="BodyText">
    <w:name w:val="Body Text"/>
    <w:basedOn w:val="Normal"/>
    <w:link w:val="BodyTextChar"/>
    <w:uiPriority w:val="99"/>
    <w:unhideWhenUsed/>
    <w:rsid w:val="00DD6B6F"/>
    <w:pPr>
      <w:spacing w:before="100" w:beforeAutospacing="1" w:after="100" w:afterAutospacing="1"/>
    </w:pPr>
  </w:style>
  <w:style w:type="character" w:customStyle="1" w:styleId="BodyTextChar">
    <w:name w:val="Body Text Char"/>
    <w:basedOn w:val="DefaultParagraphFont"/>
    <w:link w:val="BodyText"/>
    <w:uiPriority w:val="99"/>
    <w:rsid w:val="00DD6B6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D6B6F"/>
    <w:pPr>
      <w:spacing w:before="100" w:beforeAutospacing="1" w:after="100" w:afterAutospacing="1"/>
    </w:pPr>
  </w:style>
  <w:style w:type="character" w:customStyle="1" w:styleId="PlainTextChar">
    <w:name w:val="Plain Text Char"/>
    <w:basedOn w:val="DefaultParagraphFont"/>
    <w:link w:val="PlainText"/>
    <w:uiPriority w:val="99"/>
    <w:rsid w:val="00DD6B6F"/>
    <w:rPr>
      <w:rFonts w:ascii="Times New Roman" w:eastAsia="Times New Roman" w:hAnsi="Times New Roman" w:cs="Times New Roman"/>
      <w:sz w:val="24"/>
      <w:szCs w:val="24"/>
    </w:rPr>
  </w:style>
  <w:style w:type="character" w:customStyle="1" w:styleId="tags-links">
    <w:name w:val="tags-links"/>
    <w:basedOn w:val="DefaultParagraphFont"/>
    <w:rsid w:val="00DD6B6F"/>
  </w:style>
  <w:style w:type="character" w:customStyle="1" w:styleId="penci-social-buttons">
    <w:name w:val="penci-social-buttons"/>
    <w:basedOn w:val="DefaultParagraphFont"/>
    <w:rsid w:val="00DD6B6F"/>
  </w:style>
  <w:style w:type="character" w:customStyle="1" w:styleId="penci-social-share-text">
    <w:name w:val="penci-social-share-text"/>
    <w:basedOn w:val="DefaultParagraphFont"/>
    <w:rsid w:val="00DD6B6F"/>
  </w:style>
  <w:style w:type="character" w:customStyle="1" w:styleId="penci-share-number">
    <w:name w:val="penci-share-number"/>
    <w:basedOn w:val="DefaultParagraphFont"/>
    <w:rsid w:val="00DD6B6F"/>
  </w:style>
  <w:style w:type="character" w:customStyle="1" w:styleId="share-handler">
    <w:name w:val="share-handler"/>
    <w:basedOn w:val="DefaultParagraphFont"/>
    <w:rsid w:val="00DD6B6F"/>
  </w:style>
  <w:style w:type="character" w:customStyle="1" w:styleId="dropdown-toggle">
    <w:name w:val="dropdown-toggle"/>
    <w:basedOn w:val="DefaultParagraphFont"/>
    <w:rsid w:val="00DD6B6F"/>
  </w:style>
  <w:style w:type="paragraph" w:customStyle="1" w:styleId="info-holder">
    <w:name w:val="info-holder"/>
    <w:basedOn w:val="Normal"/>
    <w:rsid w:val="00E939E8"/>
    <w:pPr>
      <w:spacing w:before="100" w:beforeAutospacing="1" w:after="100" w:afterAutospacing="1"/>
    </w:pPr>
  </w:style>
  <w:style w:type="paragraph" w:customStyle="1" w:styleId="Default">
    <w:name w:val="Default"/>
    <w:rsid w:val="00BA1C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c-notifications-bellcount">
    <w:name w:val="uc-notifications-bell__count"/>
    <w:basedOn w:val="DefaultParagraphFont"/>
    <w:rsid w:val="00C27F70"/>
  </w:style>
  <w:style w:type="character" w:customStyle="1" w:styleId="bui-u-sr-only">
    <w:name w:val="bui-u-sr-only"/>
    <w:basedOn w:val="DefaultParagraphFont"/>
    <w:rsid w:val="00C27F70"/>
  </w:style>
  <w:style w:type="character" w:customStyle="1" w:styleId="useravataruseravatar--circleuseravatar--normaliseduseravatar--initialuseravatar--genius">
    <w:name w:val="user_avatar&#10;user_avatar--circle&#10;user_avatar--normalised&#10;user_avatar--initial&#10;user_avatar--genius"/>
    <w:basedOn w:val="DefaultParagraphFont"/>
    <w:rsid w:val="00C27F70"/>
  </w:style>
  <w:style w:type="character" w:customStyle="1" w:styleId="usernameblock">
    <w:name w:val="user_name_block"/>
    <w:basedOn w:val="DefaultParagraphFont"/>
    <w:rsid w:val="00C27F70"/>
  </w:style>
  <w:style w:type="character" w:customStyle="1" w:styleId="headername">
    <w:name w:val="header_name"/>
    <w:basedOn w:val="DefaultParagraphFont"/>
    <w:rsid w:val="00C27F70"/>
  </w:style>
  <w:style w:type="character" w:customStyle="1" w:styleId="useraccountindication">
    <w:name w:val="user_account_indication"/>
    <w:basedOn w:val="DefaultParagraphFont"/>
    <w:rsid w:val="00C27F70"/>
  </w:style>
  <w:style w:type="character" w:customStyle="1" w:styleId="bui-f-font-body">
    <w:name w:val="bui-f-font-body"/>
    <w:basedOn w:val="DefaultParagraphFont"/>
    <w:rsid w:val="00C27F70"/>
  </w:style>
  <w:style w:type="character" w:customStyle="1" w:styleId="bui-paginationseparator">
    <w:name w:val="bui-pagination__separator"/>
    <w:basedOn w:val="DefaultParagraphFont"/>
    <w:rsid w:val="00C27F70"/>
  </w:style>
  <w:style w:type="paragraph" w:customStyle="1" w:styleId="footer-top-partner-text">
    <w:name w:val="footer-top-partner-text"/>
    <w:basedOn w:val="Normal"/>
    <w:rsid w:val="00C27F70"/>
    <w:pPr>
      <w:spacing w:before="100" w:beforeAutospacing="1" w:after="100" w:afterAutospacing="1"/>
    </w:pPr>
  </w:style>
  <w:style w:type="paragraph" w:customStyle="1" w:styleId="footerpricelinetitle">
    <w:name w:val="footer__priceline__title"/>
    <w:basedOn w:val="Normal"/>
    <w:rsid w:val="00C27F70"/>
    <w:pPr>
      <w:spacing w:before="100" w:beforeAutospacing="1" w:after="100" w:afterAutospacing="1"/>
    </w:pPr>
  </w:style>
  <w:style w:type="paragraph" w:styleId="ListParagraph">
    <w:name w:val="List Paragraph"/>
    <w:basedOn w:val="Normal"/>
    <w:uiPriority w:val="34"/>
    <w:qFormat/>
    <w:rsid w:val="00023122"/>
    <w:pPr>
      <w:ind w:left="720"/>
      <w:contextualSpacing/>
    </w:pPr>
  </w:style>
  <w:style w:type="character" w:customStyle="1" w:styleId="add-property-button-icon">
    <w:name w:val="add-property-button-icon"/>
    <w:basedOn w:val="DefaultParagraphFont"/>
    <w:rsid w:val="00833973"/>
  </w:style>
  <w:style w:type="character" w:customStyle="1" w:styleId="mltttoggle--visible">
    <w:name w:val="mltt__toggle--visible"/>
    <w:basedOn w:val="DefaultParagraphFont"/>
    <w:rsid w:val="00833973"/>
  </w:style>
  <w:style w:type="character" w:customStyle="1" w:styleId="mltttitle--visible">
    <w:name w:val="mltt__title--visible"/>
    <w:basedOn w:val="DefaultParagraphFont"/>
    <w:rsid w:val="00833973"/>
  </w:style>
  <w:style w:type="character" w:customStyle="1" w:styleId="mlttlegtitle">
    <w:name w:val="mltt__leg__title"/>
    <w:basedOn w:val="DefaultParagraphFont"/>
    <w:rsid w:val="00833973"/>
  </w:style>
  <w:style w:type="character" w:customStyle="1" w:styleId="mlttlegsubtitle">
    <w:name w:val="mltt__leg__subtitle"/>
    <w:basedOn w:val="DefaultParagraphFont"/>
    <w:rsid w:val="00833973"/>
  </w:style>
  <w:style w:type="character" w:customStyle="1" w:styleId="mlttdropdownreview-score">
    <w:name w:val="mltt__dropdown__review-score"/>
    <w:basedOn w:val="DefaultParagraphFont"/>
    <w:rsid w:val="00833973"/>
  </w:style>
  <w:style w:type="character" w:customStyle="1" w:styleId="mlttdropdownlink-block">
    <w:name w:val="mltt__dropdown__link-block"/>
    <w:basedOn w:val="DefaultParagraphFont"/>
    <w:rsid w:val="00833973"/>
  </w:style>
  <w:style w:type="character" w:customStyle="1" w:styleId="mlttdropdownfooter-right">
    <w:name w:val="mltt__dropdown__footer-right"/>
    <w:basedOn w:val="DefaultParagraphFont"/>
    <w:rsid w:val="00833973"/>
  </w:style>
  <w:style w:type="character" w:customStyle="1" w:styleId="bui-buttontext">
    <w:name w:val="bui-button__text"/>
    <w:basedOn w:val="DefaultParagraphFont"/>
    <w:rsid w:val="00833973"/>
  </w:style>
  <w:style w:type="character" w:customStyle="1" w:styleId="booking-labellabel-container">
    <w:name w:val="booking-label__label-container"/>
    <w:basedOn w:val="DefaultParagraphFont"/>
    <w:rsid w:val="00833973"/>
  </w:style>
  <w:style w:type="character" w:customStyle="1" w:styleId="booking-labeltrip-text">
    <w:name w:val="booking-label__trip-text"/>
    <w:basedOn w:val="DefaultParagraphFont"/>
    <w:rsid w:val="00833973"/>
  </w:style>
  <w:style w:type="character" w:customStyle="1" w:styleId="booking-labeltrigger-container">
    <w:name w:val="booking-label__trigger-container"/>
    <w:basedOn w:val="DefaultParagraphFont"/>
    <w:rsid w:val="00833973"/>
  </w:style>
  <w:style w:type="character" w:customStyle="1" w:styleId="mark-bookinglink-inner-text">
    <w:name w:val="mark-booking__link-inner-text"/>
    <w:basedOn w:val="DefaultParagraphFont"/>
    <w:rsid w:val="00833973"/>
  </w:style>
  <w:style w:type="character" w:customStyle="1" w:styleId="mb-photo-counter">
    <w:name w:val="mb-photo-counter"/>
    <w:basedOn w:val="DefaultParagraphFont"/>
    <w:rsid w:val="00833973"/>
  </w:style>
  <w:style w:type="paragraph" w:customStyle="1" w:styleId="mb-info--content">
    <w:name w:val="mb-info--content"/>
    <w:basedOn w:val="Normal"/>
    <w:rsid w:val="00833973"/>
    <w:pPr>
      <w:spacing w:before="100" w:beforeAutospacing="1" w:after="100" w:afterAutospacing="1"/>
    </w:pPr>
  </w:style>
  <w:style w:type="character" w:customStyle="1" w:styleId="u-phone">
    <w:name w:val="u-phone"/>
    <w:basedOn w:val="DefaultParagraphFont"/>
    <w:rsid w:val="00833973"/>
  </w:style>
  <w:style w:type="character" w:customStyle="1" w:styleId="hotel-has-mailto">
    <w:name w:val="hotel-has-mailto"/>
    <w:basedOn w:val="DefaultParagraphFont"/>
    <w:rsid w:val="00833973"/>
  </w:style>
  <w:style w:type="character" w:customStyle="1" w:styleId="schedule-checkin-time-popoverlink-icon">
    <w:name w:val="schedule-checkin-time-popover__link-icon"/>
    <w:basedOn w:val="DefaultParagraphFont"/>
    <w:rsid w:val="00833973"/>
  </w:style>
  <w:style w:type="paragraph" w:customStyle="1" w:styleId="flightinformationsubtitle">
    <w:name w:val="flight_information_subtitle"/>
    <w:basedOn w:val="Normal"/>
    <w:rsid w:val="00833973"/>
    <w:pPr>
      <w:spacing w:before="100" w:beforeAutospacing="1" w:after="100" w:afterAutospacing="1"/>
    </w:pPr>
  </w:style>
  <w:style w:type="character" w:customStyle="1" w:styleId="mb-priceunit">
    <w:name w:val="mb-price__unit"/>
    <w:basedOn w:val="DefaultParagraphFont"/>
    <w:rsid w:val="00833973"/>
  </w:style>
  <w:style w:type="paragraph" w:customStyle="1" w:styleId="mb-info--actions">
    <w:name w:val="mb-info--actions"/>
    <w:basedOn w:val="Normal"/>
    <w:rsid w:val="00833973"/>
    <w:pPr>
      <w:spacing w:before="100" w:beforeAutospacing="1" w:after="100" w:afterAutospacing="1"/>
    </w:pPr>
  </w:style>
  <w:style w:type="paragraph" w:customStyle="1" w:styleId="mbcancellationtimelinecancellation-info">
    <w:name w:val="mb_cancellation_timeline__cancellation-info"/>
    <w:basedOn w:val="Normal"/>
    <w:rsid w:val="00833973"/>
    <w:pPr>
      <w:spacing w:before="100" w:beforeAutospacing="1" w:after="100" w:afterAutospacing="1"/>
    </w:pPr>
  </w:style>
  <w:style w:type="character" w:customStyle="1" w:styleId="mbtimelinesteptoday-text">
    <w:name w:val="mb_timeline__step__today-text"/>
    <w:basedOn w:val="DefaultParagraphFont"/>
    <w:rsid w:val="00833973"/>
  </w:style>
  <w:style w:type="character" w:customStyle="1" w:styleId="bui-cardtitle">
    <w:name w:val="bui-card__title"/>
    <w:basedOn w:val="DefaultParagraphFont"/>
    <w:rsid w:val="00833973"/>
  </w:style>
  <w:style w:type="character" w:customStyle="1" w:styleId="genius-footer-signaturecopy">
    <w:name w:val="genius-footer-signature__copy"/>
    <w:basedOn w:val="DefaultParagraphFont"/>
    <w:rsid w:val="00833973"/>
  </w:style>
  <w:style w:type="character" w:customStyle="1" w:styleId="cursivejs-pb-guest-detailsitem-name">
    <w:name w:val="cursive&#10;js-pb-guest-details__item-name"/>
    <w:basedOn w:val="DefaultParagraphFont"/>
    <w:rsid w:val="00833973"/>
  </w:style>
  <w:style w:type="character" w:customStyle="1" w:styleId="bguestname">
    <w:name w:val="b_guest_name"/>
    <w:basedOn w:val="DefaultParagraphFont"/>
    <w:rsid w:val="00833973"/>
  </w:style>
  <w:style w:type="character" w:customStyle="1" w:styleId="bnrguests">
    <w:name w:val="b_nr_guests"/>
    <w:basedOn w:val="DefaultParagraphFont"/>
    <w:rsid w:val="00833973"/>
  </w:style>
  <w:style w:type="character" w:customStyle="1" w:styleId="mbroommain-facility">
    <w:name w:val="mb_room__main-facility"/>
    <w:basedOn w:val="DefaultParagraphFont"/>
    <w:rsid w:val="00833973"/>
  </w:style>
  <w:style w:type="character" w:customStyle="1" w:styleId="mb-roomsmoking">
    <w:name w:val="mb-room__smoking"/>
    <w:basedOn w:val="DefaultParagraphFont"/>
    <w:rsid w:val="00833973"/>
  </w:style>
  <w:style w:type="character" w:customStyle="1" w:styleId="show-all-rows">
    <w:name w:val="show-all-rows"/>
    <w:basedOn w:val="DefaultParagraphFont"/>
    <w:rsid w:val="00833973"/>
  </w:style>
  <w:style w:type="paragraph" w:customStyle="1" w:styleId="important-info">
    <w:name w:val="important-info"/>
    <w:basedOn w:val="Normal"/>
    <w:rsid w:val="00833973"/>
    <w:pPr>
      <w:spacing w:before="100" w:beforeAutospacing="1" w:after="100" w:afterAutospacing="1"/>
    </w:pPr>
  </w:style>
  <w:style w:type="character" w:customStyle="1" w:styleId="mb-requests-statuslist-item-date">
    <w:name w:val="mb-requests-status__list-item-date"/>
    <w:basedOn w:val="DefaultParagraphFont"/>
    <w:rsid w:val="00833973"/>
  </w:style>
  <w:style w:type="character" w:customStyle="1" w:styleId="mb-requests-statuslist-item-desc">
    <w:name w:val="mb-requests-status__list-item-desc"/>
    <w:basedOn w:val="DefaultParagraphFont"/>
    <w:rsid w:val="00833973"/>
  </w:style>
  <w:style w:type="character" w:customStyle="1" w:styleId="mb-requests-statuslist-item-status">
    <w:name w:val="mb-requests-status__list-item-status"/>
    <w:basedOn w:val="DefaultParagraphFont"/>
    <w:rsid w:val="00833973"/>
  </w:style>
  <w:style w:type="paragraph" w:customStyle="1" w:styleId="mb-requests-statustext">
    <w:name w:val="mb-requests-status__text"/>
    <w:basedOn w:val="Normal"/>
    <w:rsid w:val="00833973"/>
    <w:pPr>
      <w:spacing w:before="100" w:beforeAutospacing="1" w:after="100" w:afterAutospacing="1"/>
    </w:pPr>
  </w:style>
  <w:style w:type="character" w:customStyle="1" w:styleId="mb-mybookingoptionstitlename">
    <w:name w:val="mb-mybookingoptionstitlename"/>
    <w:basedOn w:val="DefaultParagraphFont"/>
    <w:rsid w:val="00833973"/>
  </w:style>
  <w:style w:type="paragraph" w:customStyle="1" w:styleId="mb-facilityfreeparking">
    <w:name w:val="mb-facility__free_parking"/>
    <w:basedOn w:val="Normal"/>
    <w:rsid w:val="00833973"/>
    <w:pPr>
      <w:spacing w:before="100" w:beforeAutospacing="1" w:after="100" w:afterAutospacing="1"/>
    </w:pPr>
  </w:style>
  <w:style w:type="character" w:customStyle="1" w:styleId="mb-mybookingoptionsstatus">
    <w:name w:val="mb-mybookingoptionsstatus"/>
    <w:basedOn w:val="DefaultParagraphFont"/>
    <w:rsid w:val="00833973"/>
  </w:style>
  <w:style w:type="character" w:customStyle="1" w:styleId="ellipsis">
    <w:name w:val="ellipsis"/>
    <w:basedOn w:val="DefaultParagraphFont"/>
    <w:rsid w:val="00833973"/>
  </w:style>
  <w:style w:type="character" w:customStyle="1" w:styleId="bui-alerttext">
    <w:name w:val="bui-alert__text"/>
    <w:basedOn w:val="DefaultParagraphFont"/>
    <w:rsid w:val="00833973"/>
  </w:style>
  <w:style w:type="character" w:customStyle="1" w:styleId="billy-feature-listitem--label">
    <w:name w:val="billy-feature-list__item--label"/>
    <w:basedOn w:val="DefaultParagraphFont"/>
    <w:rsid w:val="00833973"/>
  </w:style>
  <w:style w:type="character" w:customStyle="1" w:styleId="bui-f-font-strong">
    <w:name w:val="bui-f-font-strong"/>
    <w:basedOn w:val="DefaultParagraphFont"/>
    <w:rsid w:val="00833973"/>
  </w:style>
  <w:style w:type="paragraph" w:customStyle="1" w:styleId="buifontsmall">
    <w:name w:val="bui_font_small"/>
    <w:basedOn w:val="Normal"/>
    <w:rsid w:val="00833973"/>
    <w:pPr>
      <w:spacing w:before="100" w:beforeAutospacing="1" w:after="100" w:afterAutospacing="1"/>
    </w:pPr>
  </w:style>
  <w:style w:type="paragraph" w:customStyle="1" w:styleId="mb-options-tb--title">
    <w:name w:val="mb-options-tb--title"/>
    <w:basedOn w:val="Normal"/>
    <w:rsid w:val="00833973"/>
    <w:pPr>
      <w:spacing w:before="100" w:beforeAutospacing="1" w:after="100" w:afterAutospacing="1"/>
    </w:pPr>
  </w:style>
  <w:style w:type="paragraph" w:customStyle="1" w:styleId="mb-options-tb--subtitle">
    <w:name w:val="mb-options-tb--subtitle"/>
    <w:basedOn w:val="Normal"/>
    <w:rsid w:val="00833973"/>
    <w:pPr>
      <w:spacing w:before="100" w:beforeAutospacing="1" w:after="100" w:afterAutospacing="1"/>
    </w:pPr>
  </w:style>
  <w:style w:type="paragraph" w:customStyle="1" w:styleId="mb-options-tb--body">
    <w:name w:val="mb-options-tb--body"/>
    <w:basedOn w:val="Normal"/>
    <w:rsid w:val="00833973"/>
    <w:pPr>
      <w:spacing w:before="100" w:beforeAutospacing="1" w:after="100" w:afterAutospacing="1"/>
    </w:pPr>
  </w:style>
  <w:style w:type="paragraph" w:customStyle="1" w:styleId="Standard">
    <w:name w:val="Standard"/>
    <w:rsid w:val="00A74A82"/>
    <w:pPr>
      <w:widowControl w:val="0"/>
      <w:suppressAutoHyphens/>
      <w:autoSpaceDN w:val="0"/>
      <w:spacing w:after="0" w:line="240" w:lineRule="auto"/>
    </w:pPr>
    <w:rPr>
      <w:rFonts w:ascii="Times New Roman" w:eastAsia="SimSun" w:hAnsi="Times New Roman" w:cs="Arial"/>
      <w:kern w:val="3"/>
      <w:sz w:val="24"/>
      <w:szCs w:val="24"/>
      <w:lang w:val="ro-RO" w:eastAsia="zh-CN" w:bidi="hi-IN"/>
    </w:rPr>
  </w:style>
  <w:style w:type="character" w:styleId="Emphasis">
    <w:name w:val="Emphasis"/>
    <w:basedOn w:val="DefaultParagraphFont"/>
    <w:uiPriority w:val="20"/>
    <w:qFormat/>
    <w:rsid w:val="00C119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6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F79F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D6B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05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6B6F"/>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1A05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9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79F1"/>
    <w:rPr>
      <w:color w:val="0000FF"/>
      <w:u w:val="single"/>
    </w:rPr>
  </w:style>
  <w:style w:type="paragraph" w:styleId="NormalWeb">
    <w:name w:val="Normal (Web)"/>
    <w:basedOn w:val="Normal"/>
    <w:uiPriority w:val="99"/>
    <w:unhideWhenUsed/>
    <w:rsid w:val="00EF79F1"/>
    <w:pPr>
      <w:spacing w:before="100" w:beforeAutospacing="1" w:after="100" w:afterAutospacing="1"/>
    </w:pPr>
  </w:style>
  <w:style w:type="character" w:customStyle="1" w:styleId="Heading3Char">
    <w:name w:val="Heading 3 Char"/>
    <w:basedOn w:val="DefaultParagraphFont"/>
    <w:link w:val="Heading3"/>
    <w:uiPriority w:val="9"/>
    <w:rsid w:val="001A05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A052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A0523"/>
    <w:rPr>
      <w:color w:val="800080"/>
      <w:u w:val="single"/>
    </w:rPr>
  </w:style>
  <w:style w:type="character" w:customStyle="1" w:styleId="fa">
    <w:name w:val="fa"/>
    <w:basedOn w:val="DefaultParagraphFont"/>
    <w:rsid w:val="001A0523"/>
  </w:style>
  <w:style w:type="character" w:customStyle="1" w:styleId="articol-supratitlu">
    <w:name w:val="articol-supratitlu"/>
    <w:basedOn w:val="DefaultParagraphFont"/>
    <w:rsid w:val="001A0523"/>
  </w:style>
  <w:style w:type="character" w:customStyle="1" w:styleId="grey">
    <w:name w:val="grey"/>
    <w:basedOn w:val="DefaultParagraphFont"/>
    <w:rsid w:val="001A0523"/>
  </w:style>
  <w:style w:type="paragraph" w:customStyle="1" w:styleId="simple-share">
    <w:name w:val="simple-share"/>
    <w:basedOn w:val="Normal"/>
    <w:rsid w:val="001A0523"/>
    <w:pPr>
      <w:spacing w:before="100" w:beforeAutospacing="1" w:after="100" w:afterAutospacing="1"/>
    </w:pPr>
  </w:style>
  <w:style w:type="character" w:customStyle="1" w:styleId="article-date">
    <w:name w:val="article-date"/>
    <w:basedOn w:val="DefaultParagraphFont"/>
    <w:rsid w:val="001A0523"/>
  </w:style>
  <w:style w:type="character" w:customStyle="1" w:styleId="daytxt">
    <w:name w:val="daytxt"/>
    <w:basedOn w:val="DefaultParagraphFont"/>
    <w:rsid w:val="001A0523"/>
  </w:style>
  <w:style w:type="character" w:customStyle="1" w:styleId="info-stats">
    <w:name w:val="info-stats"/>
    <w:basedOn w:val="DefaultParagraphFont"/>
    <w:rsid w:val="001A0523"/>
  </w:style>
  <w:style w:type="paragraph" w:customStyle="1" w:styleId="par">
    <w:name w:val="par"/>
    <w:basedOn w:val="Normal"/>
    <w:rsid w:val="001A0523"/>
    <w:pPr>
      <w:spacing w:before="100" w:beforeAutospacing="1" w:after="100" w:afterAutospacing="1"/>
    </w:pPr>
  </w:style>
  <w:style w:type="character" w:customStyle="1" w:styleId="stelutapre">
    <w:name w:val="steluta_pre"/>
    <w:basedOn w:val="DefaultParagraphFont"/>
    <w:rsid w:val="001A0523"/>
  </w:style>
  <w:style w:type="character" w:customStyle="1" w:styleId="red">
    <w:name w:val="red"/>
    <w:basedOn w:val="DefaultParagraphFont"/>
    <w:rsid w:val="001A0523"/>
  </w:style>
  <w:style w:type="character" w:customStyle="1" w:styleId="alt-text">
    <w:name w:val="alt-text"/>
    <w:basedOn w:val="DefaultParagraphFont"/>
    <w:rsid w:val="001A0523"/>
  </w:style>
  <w:style w:type="paragraph" w:styleId="z-TopofForm">
    <w:name w:val="HTML Top of Form"/>
    <w:basedOn w:val="Normal"/>
    <w:next w:val="Normal"/>
    <w:link w:val="z-TopofFormChar"/>
    <w:hidden/>
    <w:uiPriority w:val="99"/>
    <w:semiHidden/>
    <w:unhideWhenUsed/>
    <w:rsid w:val="001A052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0523"/>
    <w:rPr>
      <w:rFonts w:ascii="Arial" w:eastAsia="Times New Roman" w:hAnsi="Arial" w:cs="Arial"/>
      <w:vanish/>
      <w:sz w:val="16"/>
      <w:szCs w:val="16"/>
    </w:rPr>
  </w:style>
  <w:style w:type="character" w:styleId="Strong">
    <w:name w:val="Strong"/>
    <w:basedOn w:val="DefaultParagraphFont"/>
    <w:uiPriority w:val="22"/>
    <w:qFormat/>
    <w:rsid w:val="001A0523"/>
    <w:rPr>
      <w:b/>
      <w:bCs/>
    </w:rPr>
  </w:style>
  <w:style w:type="paragraph" w:styleId="z-BottomofForm">
    <w:name w:val="HTML Bottom of Form"/>
    <w:basedOn w:val="Normal"/>
    <w:next w:val="Normal"/>
    <w:link w:val="z-BottomofFormChar"/>
    <w:hidden/>
    <w:uiPriority w:val="99"/>
    <w:unhideWhenUsed/>
    <w:rsid w:val="001A052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A0523"/>
    <w:rPr>
      <w:rFonts w:ascii="Arial" w:eastAsia="Times New Roman" w:hAnsi="Arial" w:cs="Arial"/>
      <w:vanish/>
      <w:sz w:val="16"/>
      <w:szCs w:val="16"/>
    </w:rPr>
  </w:style>
  <w:style w:type="character" w:customStyle="1" w:styleId="titlu-block-sectiune">
    <w:name w:val="titlu-block-sectiune"/>
    <w:basedOn w:val="DefaultParagraphFont"/>
    <w:rsid w:val="001A0523"/>
  </w:style>
  <w:style w:type="character" w:customStyle="1" w:styleId="timetxt">
    <w:name w:val="timetxt"/>
    <w:basedOn w:val="DefaultParagraphFont"/>
    <w:rsid w:val="001A0523"/>
  </w:style>
  <w:style w:type="character" w:customStyle="1" w:styleId="caseta-supratitlu">
    <w:name w:val="caseta-supratitlu"/>
    <w:basedOn w:val="DefaultParagraphFont"/>
    <w:rsid w:val="001A0523"/>
  </w:style>
  <w:style w:type="character" w:customStyle="1" w:styleId="iconnropinii">
    <w:name w:val="icon_nr_opinii"/>
    <w:basedOn w:val="DefaultParagraphFont"/>
    <w:rsid w:val="001A0523"/>
  </w:style>
  <w:style w:type="character" w:customStyle="1" w:styleId="titlu-block-coloana-dreapta">
    <w:name w:val="titlu-block-coloana-dreapta"/>
    <w:basedOn w:val="DefaultParagraphFont"/>
    <w:rsid w:val="001A0523"/>
  </w:style>
  <w:style w:type="character" w:customStyle="1" w:styleId="input-group-btn">
    <w:name w:val="input-group-btn"/>
    <w:basedOn w:val="DefaultParagraphFont"/>
    <w:rsid w:val="001A0523"/>
  </w:style>
  <w:style w:type="character" w:customStyle="1" w:styleId="autor-articole">
    <w:name w:val="autor-articole"/>
    <w:basedOn w:val="DefaultParagraphFont"/>
    <w:rsid w:val="001A0523"/>
  </w:style>
  <w:style w:type="paragraph" w:customStyle="1" w:styleId="description">
    <w:name w:val="description"/>
    <w:basedOn w:val="Normal"/>
    <w:rsid w:val="001A0523"/>
    <w:pPr>
      <w:spacing w:before="100" w:beforeAutospacing="1" w:after="100" w:afterAutospacing="1"/>
    </w:pPr>
  </w:style>
  <w:style w:type="character" w:customStyle="1" w:styleId="despre-cookie-text">
    <w:name w:val="despre-cookie-text"/>
    <w:basedOn w:val="DefaultParagraphFont"/>
    <w:rsid w:val="001A0523"/>
  </w:style>
  <w:style w:type="character" w:customStyle="1" w:styleId="despre-cookie-butoane">
    <w:name w:val="despre-cookie-butoane"/>
    <w:basedOn w:val="DefaultParagraphFont"/>
    <w:rsid w:val="001A0523"/>
  </w:style>
  <w:style w:type="paragraph" w:styleId="BalloonText">
    <w:name w:val="Balloon Text"/>
    <w:basedOn w:val="Normal"/>
    <w:link w:val="BalloonTextChar"/>
    <w:uiPriority w:val="99"/>
    <w:semiHidden/>
    <w:unhideWhenUsed/>
    <w:rsid w:val="001A0523"/>
    <w:rPr>
      <w:rFonts w:ascii="Tahoma" w:hAnsi="Tahoma" w:cs="Tahoma"/>
      <w:sz w:val="16"/>
      <w:szCs w:val="16"/>
    </w:rPr>
  </w:style>
  <w:style w:type="character" w:customStyle="1" w:styleId="BalloonTextChar">
    <w:name w:val="Balloon Text Char"/>
    <w:basedOn w:val="DefaultParagraphFont"/>
    <w:link w:val="BalloonText"/>
    <w:uiPriority w:val="99"/>
    <w:semiHidden/>
    <w:rsid w:val="001A0523"/>
    <w:rPr>
      <w:rFonts w:ascii="Tahoma" w:hAnsi="Tahoma" w:cs="Tahoma"/>
      <w:sz w:val="16"/>
      <w:szCs w:val="16"/>
    </w:rPr>
  </w:style>
  <w:style w:type="character" w:customStyle="1" w:styleId="Heading2Char">
    <w:name w:val="Heading 2 Char"/>
    <w:basedOn w:val="DefaultParagraphFont"/>
    <w:link w:val="Heading2"/>
    <w:uiPriority w:val="9"/>
    <w:rsid w:val="00DD6B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D6B6F"/>
    <w:rPr>
      <w:rFonts w:ascii="Times New Roman" w:eastAsia="Times New Roman" w:hAnsi="Times New Roman" w:cs="Times New Roman"/>
      <w:b/>
      <w:bCs/>
      <w:sz w:val="24"/>
      <w:szCs w:val="24"/>
    </w:rPr>
  </w:style>
  <w:style w:type="character" w:customStyle="1" w:styleId="pojo-sr-only">
    <w:name w:val="pojo-sr-only"/>
    <w:basedOn w:val="DefaultParagraphFont"/>
    <w:rsid w:val="00DD6B6F"/>
  </w:style>
  <w:style w:type="paragraph" w:customStyle="1" w:styleId="pojo-a11y-toolbar-title">
    <w:name w:val="pojo-a11y-toolbar-title"/>
    <w:basedOn w:val="Normal"/>
    <w:rsid w:val="00DD6B6F"/>
    <w:pPr>
      <w:spacing w:before="100" w:beforeAutospacing="1" w:after="100" w:afterAutospacing="1"/>
    </w:pPr>
  </w:style>
  <w:style w:type="character" w:customStyle="1" w:styleId="pojo-a11y-toolbar-icon">
    <w:name w:val="pojo-a11y-toolbar-icon"/>
    <w:basedOn w:val="DefaultParagraphFont"/>
    <w:rsid w:val="00DD6B6F"/>
  </w:style>
  <w:style w:type="character" w:customStyle="1" w:styleId="pojo-a11y-toolbar-text">
    <w:name w:val="pojo-a11y-toolbar-text"/>
    <w:basedOn w:val="DefaultParagraphFont"/>
    <w:rsid w:val="00DD6B6F"/>
  </w:style>
  <w:style w:type="character" w:customStyle="1" w:styleId="wpml-ls-native">
    <w:name w:val="wpml-ls-native"/>
    <w:basedOn w:val="DefaultParagraphFont"/>
    <w:rsid w:val="00DD6B6F"/>
  </w:style>
  <w:style w:type="character" w:customStyle="1" w:styleId="wpml-ls-display">
    <w:name w:val="wpml-ls-display"/>
    <w:basedOn w:val="DefaultParagraphFont"/>
    <w:rsid w:val="00DD6B6F"/>
  </w:style>
  <w:style w:type="character" w:customStyle="1" w:styleId="wpml-ls-bracket">
    <w:name w:val="wpml-ls-bracket"/>
    <w:basedOn w:val="DefaultParagraphFont"/>
    <w:rsid w:val="00DD6B6F"/>
  </w:style>
  <w:style w:type="character" w:customStyle="1" w:styleId="loading">
    <w:name w:val="loading"/>
    <w:basedOn w:val="DefaultParagraphFont"/>
    <w:rsid w:val="00DD6B6F"/>
  </w:style>
  <w:style w:type="character" w:customStyle="1" w:styleId="penci-cat-links">
    <w:name w:val="penci-cat-links"/>
    <w:basedOn w:val="DefaultParagraphFont"/>
    <w:rsid w:val="00DD6B6F"/>
  </w:style>
  <w:style w:type="character" w:customStyle="1" w:styleId="entry-meta-item">
    <w:name w:val="entry-meta-item"/>
    <w:basedOn w:val="DefaultParagraphFont"/>
    <w:rsid w:val="00DD6B6F"/>
  </w:style>
  <w:style w:type="character" w:customStyle="1" w:styleId="penci-post-countview-number">
    <w:name w:val="penci-post-countview-number"/>
    <w:basedOn w:val="DefaultParagraphFont"/>
    <w:rsid w:val="00DD6B6F"/>
  </w:style>
  <w:style w:type="paragraph" w:styleId="BodyText">
    <w:name w:val="Body Text"/>
    <w:basedOn w:val="Normal"/>
    <w:link w:val="BodyTextChar"/>
    <w:uiPriority w:val="99"/>
    <w:unhideWhenUsed/>
    <w:rsid w:val="00DD6B6F"/>
    <w:pPr>
      <w:spacing w:before="100" w:beforeAutospacing="1" w:after="100" w:afterAutospacing="1"/>
    </w:pPr>
  </w:style>
  <w:style w:type="character" w:customStyle="1" w:styleId="BodyTextChar">
    <w:name w:val="Body Text Char"/>
    <w:basedOn w:val="DefaultParagraphFont"/>
    <w:link w:val="BodyText"/>
    <w:uiPriority w:val="99"/>
    <w:rsid w:val="00DD6B6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D6B6F"/>
    <w:pPr>
      <w:spacing w:before="100" w:beforeAutospacing="1" w:after="100" w:afterAutospacing="1"/>
    </w:pPr>
  </w:style>
  <w:style w:type="character" w:customStyle="1" w:styleId="PlainTextChar">
    <w:name w:val="Plain Text Char"/>
    <w:basedOn w:val="DefaultParagraphFont"/>
    <w:link w:val="PlainText"/>
    <w:uiPriority w:val="99"/>
    <w:rsid w:val="00DD6B6F"/>
    <w:rPr>
      <w:rFonts w:ascii="Times New Roman" w:eastAsia="Times New Roman" w:hAnsi="Times New Roman" w:cs="Times New Roman"/>
      <w:sz w:val="24"/>
      <w:szCs w:val="24"/>
    </w:rPr>
  </w:style>
  <w:style w:type="character" w:customStyle="1" w:styleId="tags-links">
    <w:name w:val="tags-links"/>
    <w:basedOn w:val="DefaultParagraphFont"/>
    <w:rsid w:val="00DD6B6F"/>
  </w:style>
  <w:style w:type="character" w:customStyle="1" w:styleId="penci-social-buttons">
    <w:name w:val="penci-social-buttons"/>
    <w:basedOn w:val="DefaultParagraphFont"/>
    <w:rsid w:val="00DD6B6F"/>
  </w:style>
  <w:style w:type="character" w:customStyle="1" w:styleId="penci-social-share-text">
    <w:name w:val="penci-social-share-text"/>
    <w:basedOn w:val="DefaultParagraphFont"/>
    <w:rsid w:val="00DD6B6F"/>
  </w:style>
  <w:style w:type="character" w:customStyle="1" w:styleId="penci-share-number">
    <w:name w:val="penci-share-number"/>
    <w:basedOn w:val="DefaultParagraphFont"/>
    <w:rsid w:val="00DD6B6F"/>
  </w:style>
  <w:style w:type="character" w:customStyle="1" w:styleId="share-handler">
    <w:name w:val="share-handler"/>
    <w:basedOn w:val="DefaultParagraphFont"/>
    <w:rsid w:val="00DD6B6F"/>
  </w:style>
  <w:style w:type="character" w:customStyle="1" w:styleId="dropdown-toggle">
    <w:name w:val="dropdown-toggle"/>
    <w:basedOn w:val="DefaultParagraphFont"/>
    <w:rsid w:val="00DD6B6F"/>
  </w:style>
  <w:style w:type="paragraph" w:customStyle="1" w:styleId="info-holder">
    <w:name w:val="info-holder"/>
    <w:basedOn w:val="Normal"/>
    <w:rsid w:val="00E939E8"/>
    <w:pPr>
      <w:spacing w:before="100" w:beforeAutospacing="1" w:after="100" w:afterAutospacing="1"/>
    </w:pPr>
  </w:style>
  <w:style w:type="paragraph" w:customStyle="1" w:styleId="Default">
    <w:name w:val="Default"/>
    <w:rsid w:val="00BA1C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c-notifications-bellcount">
    <w:name w:val="uc-notifications-bell__count"/>
    <w:basedOn w:val="DefaultParagraphFont"/>
    <w:rsid w:val="00C27F70"/>
  </w:style>
  <w:style w:type="character" w:customStyle="1" w:styleId="bui-u-sr-only">
    <w:name w:val="bui-u-sr-only"/>
    <w:basedOn w:val="DefaultParagraphFont"/>
    <w:rsid w:val="00C27F70"/>
  </w:style>
  <w:style w:type="character" w:customStyle="1" w:styleId="useravataruseravatar--circleuseravatar--normaliseduseravatar--initialuseravatar--genius">
    <w:name w:val="user_avatar&#10;user_avatar--circle&#10;user_avatar--normalised&#10;user_avatar--initial&#10;user_avatar--genius"/>
    <w:basedOn w:val="DefaultParagraphFont"/>
    <w:rsid w:val="00C27F70"/>
  </w:style>
  <w:style w:type="character" w:customStyle="1" w:styleId="usernameblock">
    <w:name w:val="user_name_block"/>
    <w:basedOn w:val="DefaultParagraphFont"/>
    <w:rsid w:val="00C27F70"/>
  </w:style>
  <w:style w:type="character" w:customStyle="1" w:styleId="headername">
    <w:name w:val="header_name"/>
    <w:basedOn w:val="DefaultParagraphFont"/>
    <w:rsid w:val="00C27F70"/>
  </w:style>
  <w:style w:type="character" w:customStyle="1" w:styleId="useraccountindication">
    <w:name w:val="user_account_indication"/>
    <w:basedOn w:val="DefaultParagraphFont"/>
    <w:rsid w:val="00C27F70"/>
  </w:style>
  <w:style w:type="character" w:customStyle="1" w:styleId="bui-f-font-body">
    <w:name w:val="bui-f-font-body"/>
    <w:basedOn w:val="DefaultParagraphFont"/>
    <w:rsid w:val="00C27F70"/>
  </w:style>
  <w:style w:type="character" w:customStyle="1" w:styleId="bui-paginationseparator">
    <w:name w:val="bui-pagination__separator"/>
    <w:basedOn w:val="DefaultParagraphFont"/>
    <w:rsid w:val="00C27F70"/>
  </w:style>
  <w:style w:type="paragraph" w:customStyle="1" w:styleId="footer-top-partner-text">
    <w:name w:val="footer-top-partner-text"/>
    <w:basedOn w:val="Normal"/>
    <w:rsid w:val="00C27F70"/>
    <w:pPr>
      <w:spacing w:before="100" w:beforeAutospacing="1" w:after="100" w:afterAutospacing="1"/>
    </w:pPr>
  </w:style>
  <w:style w:type="paragraph" w:customStyle="1" w:styleId="footerpricelinetitle">
    <w:name w:val="footer__priceline__title"/>
    <w:basedOn w:val="Normal"/>
    <w:rsid w:val="00C27F70"/>
    <w:pPr>
      <w:spacing w:before="100" w:beforeAutospacing="1" w:after="100" w:afterAutospacing="1"/>
    </w:pPr>
  </w:style>
  <w:style w:type="paragraph" w:styleId="ListParagraph">
    <w:name w:val="List Paragraph"/>
    <w:basedOn w:val="Normal"/>
    <w:uiPriority w:val="34"/>
    <w:qFormat/>
    <w:rsid w:val="00023122"/>
    <w:pPr>
      <w:ind w:left="720"/>
      <w:contextualSpacing/>
    </w:pPr>
  </w:style>
  <w:style w:type="character" w:customStyle="1" w:styleId="add-property-button-icon">
    <w:name w:val="add-property-button-icon"/>
    <w:basedOn w:val="DefaultParagraphFont"/>
    <w:rsid w:val="00833973"/>
  </w:style>
  <w:style w:type="character" w:customStyle="1" w:styleId="mltttoggle--visible">
    <w:name w:val="mltt__toggle--visible"/>
    <w:basedOn w:val="DefaultParagraphFont"/>
    <w:rsid w:val="00833973"/>
  </w:style>
  <w:style w:type="character" w:customStyle="1" w:styleId="mltttitle--visible">
    <w:name w:val="mltt__title--visible"/>
    <w:basedOn w:val="DefaultParagraphFont"/>
    <w:rsid w:val="00833973"/>
  </w:style>
  <w:style w:type="character" w:customStyle="1" w:styleId="mlttlegtitle">
    <w:name w:val="mltt__leg__title"/>
    <w:basedOn w:val="DefaultParagraphFont"/>
    <w:rsid w:val="00833973"/>
  </w:style>
  <w:style w:type="character" w:customStyle="1" w:styleId="mlttlegsubtitle">
    <w:name w:val="mltt__leg__subtitle"/>
    <w:basedOn w:val="DefaultParagraphFont"/>
    <w:rsid w:val="00833973"/>
  </w:style>
  <w:style w:type="character" w:customStyle="1" w:styleId="mlttdropdownreview-score">
    <w:name w:val="mltt__dropdown__review-score"/>
    <w:basedOn w:val="DefaultParagraphFont"/>
    <w:rsid w:val="00833973"/>
  </w:style>
  <w:style w:type="character" w:customStyle="1" w:styleId="mlttdropdownlink-block">
    <w:name w:val="mltt__dropdown__link-block"/>
    <w:basedOn w:val="DefaultParagraphFont"/>
    <w:rsid w:val="00833973"/>
  </w:style>
  <w:style w:type="character" w:customStyle="1" w:styleId="mlttdropdownfooter-right">
    <w:name w:val="mltt__dropdown__footer-right"/>
    <w:basedOn w:val="DefaultParagraphFont"/>
    <w:rsid w:val="00833973"/>
  </w:style>
  <w:style w:type="character" w:customStyle="1" w:styleId="bui-buttontext">
    <w:name w:val="bui-button__text"/>
    <w:basedOn w:val="DefaultParagraphFont"/>
    <w:rsid w:val="00833973"/>
  </w:style>
  <w:style w:type="character" w:customStyle="1" w:styleId="booking-labellabel-container">
    <w:name w:val="booking-label__label-container"/>
    <w:basedOn w:val="DefaultParagraphFont"/>
    <w:rsid w:val="00833973"/>
  </w:style>
  <w:style w:type="character" w:customStyle="1" w:styleId="booking-labeltrip-text">
    <w:name w:val="booking-label__trip-text"/>
    <w:basedOn w:val="DefaultParagraphFont"/>
    <w:rsid w:val="00833973"/>
  </w:style>
  <w:style w:type="character" w:customStyle="1" w:styleId="booking-labeltrigger-container">
    <w:name w:val="booking-label__trigger-container"/>
    <w:basedOn w:val="DefaultParagraphFont"/>
    <w:rsid w:val="00833973"/>
  </w:style>
  <w:style w:type="character" w:customStyle="1" w:styleId="mark-bookinglink-inner-text">
    <w:name w:val="mark-booking__link-inner-text"/>
    <w:basedOn w:val="DefaultParagraphFont"/>
    <w:rsid w:val="00833973"/>
  </w:style>
  <w:style w:type="character" w:customStyle="1" w:styleId="mb-photo-counter">
    <w:name w:val="mb-photo-counter"/>
    <w:basedOn w:val="DefaultParagraphFont"/>
    <w:rsid w:val="00833973"/>
  </w:style>
  <w:style w:type="paragraph" w:customStyle="1" w:styleId="mb-info--content">
    <w:name w:val="mb-info--content"/>
    <w:basedOn w:val="Normal"/>
    <w:rsid w:val="00833973"/>
    <w:pPr>
      <w:spacing w:before="100" w:beforeAutospacing="1" w:after="100" w:afterAutospacing="1"/>
    </w:pPr>
  </w:style>
  <w:style w:type="character" w:customStyle="1" w:styleId="u-phone">
    <w:name w:val="u-phone"/>
    <w:basedOn w:val="DefaultParagraphFont"/>
    <w:rsid w:val="00833973"/>
  </w:style>
  <w:style w:type="character" w:customStyle="1" w:styleId="hotel-has-mailto">
    <w:name w:val="hotel-has-mailto"/>
    <w:basedOn w:val="DefaultParagraphFont"/>
    <w:rsid w:val="00833973"/>
  </w:style>
  <w:style w:type="character" w:customStyle="1" w:styleId="schedule-checkin-time-popoverlink-icon">
    <w:name w:val="schedule-checkin-time-popover__link-icon"/>
    <w:basedOn w:val="DefaultParagraphFont"/>
    <w:rsid w:val="00833973"/>
  </w:style>
  <w:style w:type="paragraph" w:customStyle="1" w:styleId="flightinformationsubtitle">
    <w:name w:val="flight_information_subtitle"/>
    <w:basedOn w:val="Normal"/>
    <w:rsid w:val="00833973"/>
    <w:pPr>
      <w:spacing w:before="100" w:beforeAutospacing="1" w:after="100" w:afterAutospacing="1"/>
    </w:pPr>
  </w:style>
  <w:style w:type="character" w:customStyle="1" w:styleId="mb-priceunit">
    <w:name w:val="mb-price__unit"/>
    <w:basedOn w:val="DefaultParagraphFont"/>
    <w:rsid w:val="00833973"/>
  </w:style>
  <w:style w:type="paragraph" w:customStyle="1" w:styleId="mb-info--actions">
    <w:name w:val="mb-info--actions"/>
    <w:basedOn w:val="Normal"/>
    <w:rsid w:val="00833973"/>
    <w:pPr>
      <w:spacing w:before="100" w:beforeAutospacing="1" w:after="100" w:afterAutospacing="1"/>
    </w:pPr>
  </w:style>
  <w:style w:type="paragraph" w:customStyle="1" w:styleId="mbcancellationtimelinecancellation-info">
    <w:name w:val="mb_cancellation_timeline__cancellation-info"/>
    <w:basedOn w:val="Normal"/>
    <w:rsid w:val="00833973"/>
    <w:pPr>
      <w:spacing w:before="100" w:beforeAutospacing="1" w:after="100" w:afterAutospacing="1"/>
    </w:pPr>
  </w:style>
  <w:style w:type="character" w:customStyle="1" w:styleId="mbtimelinesteptoday-text">
    <w:name w:val="mb_timeline__step__today-text"/>
    <w:basedOn w:val="DefaultParagraphFont"/>
    <w:rsid w:val="00833973"/>
  </w:style>
  <w:style w:type="character" w:customStyle="1" w:styleId="bui-cardtitle">
    <w:name w:val="bui-card__title"/>
    <w:basedOn w:val="DefaultParagraphFont"/>
    <w:rsid w:val="00833973"/>
  </w:style>
  <w:style w:type="character" w:customStyle="1" w:styleId="genius-footer-signaturecopy">
    <w:name w:val="genius-footer-signature__copy"/>
    <w:basedOn w:val="DefaultParagraphFont"/>
    <w:rsid w:val="00833973"/>
  </w:style>
  <w:style w:type="character" w:customStyle="1" w:styleId="cursivejs-pb-guest-detailsitem-name">
    <w:name w:val="cursive&#10;js-pb-guest-details__item-name"/>
    <w:basedOn w:val="DefaultParagraphFont"/>
    <w:rsid w:val="00833973"/>
  </w:style>
  <w:style w:type="character" w:customStyle="1" w:styleId="bguestname">
    <w:name w:val="b_guest_name"/>
    <w:basedOn w:val="DefaultParagraphFont"/>
    <w:rsid w:val="00833973"/>
  </w:style>
  <w:style w:type="character" w:customStyle="1" w:styleId="bnrguests">
    <w:name w:val="b_nr_guests"/>
    <w:basedOn w:val="DefaultParagraphFont"/>
    <w:rsid w:val="00833973"/>
  </w:style>
  <w:style w:type="character" w:customStyle="1" w:styleId="mbroommain-facility">
    <w:name w:val="mb_room__main-facility"/>
    <w:basedOn w:val="DefaultParagraphFont"/>
    <w:rsid w:val="00833973"/>
  </w:style>
  <w:style w:type="character" w:customStyle="1" w:styleId="mb-roomsmoking">
    <w:name w:val="mb-room__smoking"/>
    <w:basedOn w:val="DefaultParagraphFont"/>
    <w:rsid w:val="00833973"/>
  </w:style>
  <w:style w:type="character" w:customStyle="1" w:styleId="show-all-rows">
    <w:name w:val="show-all-rows"/>
    <w:basedOn w:val="DefaultParagraphFont"/>
    <w:rsid w:val="00833973"/>
  </w:style>
  <w:style w:type="paragraph" w:customStyle="1" w:styleId="important-info">
    <w:name w:val="important-info"/>
    <w:basedOn w:val="Normal"/>
    <w:rsid w:val="00833973"/>
    <w:pPr>
      <w:spacing w:before="100" w:beforeAutospacing="1" w:after="100" w:afterAutospacing="1"/>
    </w:pPr>
  </w:style>
  <w:style w:type="character" w:customStyle="1" w:styleId="mb-requests-statuslist-item-date">
    <w:name w:val="mb-requests-status__list-item-date"/>
    <w:basedOn w:val="DefaultParagraphFont"/>
    <w:rsid w:val="00833973"/>
  </w:style>
  <w:style w:type="character" w:customStyle="1" w:styleId="mb-requests-statuslist-item-desc">
    <w:name w:val="mb-requests-status__list-item-desc"/>
    <w:basedOn w:val="DefaultParagraphFont"/>
    <w:rsid w:val="00833973"/>
  </w:style>
  <w:style w:type="character" w:customStyle="1" w:styleId="mb-requests-statuslist-item-status">
    <w:name w:val="mb-requests-status__list-item-status"/>
    <w:basedOn w:val="DefaultParagraphFont"/>
    <w:rsid w:val="00833973"/>
  </w:style>
  <w:style w:type="paragraph" w:customStyle="1" w:styleId="mb-requests-statustext">
    <w:name w:val="mb-requests-status__text"/>
    <w:basedOn w:val="Normal"/>
    <w:rsid w:val="00833973"/>
    <w:pPr>
      <w:spacing w:before="100" w:beforeAutospacing="1" w:after="100" w:afterAutospacing="1"/>
    </w:pPr>
  </w:style>
  <w:style w:type="character" w:customStyle="1" w:styleId="mb-mybookingoptionstitlename">
    <w:name w:val="mb-mybookingoptionstitlename"/>
    <w:basedOn w:val="DefaultParagraphFont"/>
    <w:rsid w:val="00833973"/>
  </w:style>
  <w:style w:type="paragraph" w:customStyle="1" w:styleId="mb-facilityfreeparking">
    <w:name w:val="mb-facility__free_parking"/>
    <w:basedOn w:val="Normal"/>
    <w:rsid w:val="00833973"/>
    <w:pPr>
      <w:spacing w:before="100" w:beforeAutospacing="1" w:after="100" w:afterAutospacing="1"/>
    </w:pPr>
  </w:style>
  <w:style w:type="character" w:customStyle="1" w:styleId="mb-mybookingoptionsstatus">
    <w:name w:val="mb-mybookingoptionsstatus"/>
    <w:basedOn w:val="DefaultParagraphFont"/>
    <w:rsid w:val="00833973"/>
  </w:style>
  <w:style w:type="character" w:customStyle="1" w:styleId="ellipsis">
    <w:name w:val="ellipsis"/>
    <w:basedOn w:val="DefaultParagraphFont"/>
    <w:rsid w:val="00833973"/>
  </w:style>
  <w:style w:type="character" w:customStyle="1" w:styleId="bui-alerttext">
    <w:name w:val="bui-alert__text"/>
    <w:basedOn w:val="DefaultParagraphFont"/>
    <w:rsid w:val="00833973"/>
  </w:style>
  <w:style w:type="character" w:customStyle="1" w:styleId="billy-feature-listitem--label">
    <w:name w:val="billy-feature-list__item--label"/>
    <w:basedOn w:val="DefaultParagraphFont"/>
    <w:rsid w:val="00833973"/>
  </w:style>
  <w:style w:type="character" w:customStyle="1" w:styleId="bui-f-font-strong">
    <w:name w:val="bui-f-font-strong"/>
    <w:basedOn w:val="DefaultParagraphFont"/>
    <w:rsid w:val="00833973"/>
  </w:style>
  <w:style w:type="paragraph" w:customStyle="1" w:styleId="buifontsmall">
    <w:name w:val="bui_font_small"/>
    <w:basedOn w:val="Normal"/>
    <w:rsid w:val="00833973"/>
    <w:pPr>
      <w:spacing w:before="100" w:beforeAutospacing="1" w:after="100" w:afterAutospacing="1"/>
    </w:pPr>
  </w:style>
  <w:style w:type="paragraph" w:customStyle="1" w:styleId="mb-options-tb--title">
    <w:name w:val="mb-options-tb--title"/>
    <w:basedOn w:val="Normal"/>
    <w:rsid w:val="00833973"/>
    <w:pPr>
      <w:spacing w:before="100" w:beforeAutospacing="1" w:after="100" w:afterAutospacing="1"/>
    </w:pPr>
  </w:style>
  <w:style w:type="paragraph" w:customStyle="1" w:styleId="mb-options-tb--subtitle">
    <w:name w:val="mb-options-tb--subtitle"/>
    <w:basedOn w:val="Normal"/>
    <w:rsid w:val="00833973"/>
    <w:pPr>
      <w:spacing w:before="100" w:beforeAutospacing="1" w:after="100" w:afterAutospacing="1"/>
    </w:pPr>
  </w:style>
  <w:style w:type="paragraph" w:customStyle="1" w:styleId="mb-options-tb--body">
    <w:name w:val="mb-options-tb--body"/>
    <w:basedOn w:val="Normal"/>
    <w:rsid w:val="00833973"/>
    <w:pPr>
      <w:spacing w:before="100" w:beforeAutospacing="1" w:after="100" w:afterAutospacing="1"/>
    </w:pPr>
  </w:style>
  <w:style w:type="paragraph" w:customStyle="1" w:styleId="Standard">
    <w:name w:val="Standard"/>
    <w:rsid w:val="00A74A82"/>
    <w:pPr>
      <w:widowControl w:val="0"/>
      <w:suppressAutoHyphens/>
      <w:autoSpaceDN w:val="0"/>
      <w:spacing w:after="0" w:line="240" w:lineRule="auto"/>
    </w:pPr>
    <w:rPr>
      <w:rFonts w:ascii="Times New Roman" w:eastAsia="SimSun" w:hAnsi="Times New Roman" w:cs="Arial"/>
      <w:kern w:val="3"/>
      <w:sz w:val="24"/>
      <w:szCs w:val="24"/>
      <w:lang w:val="ro-RO" w:eastAsia="zh-CN" w:bidi="hi-IN"/>
    </w:rPr>
  </w:style>
  <w:style w:type="character" w:styleId="Emphasis">
    <w:name w:val="Emphasis"/>
    <w:basedOn w:val="DefaultParagraphFont"/>
    <w:uiPriority w:val="20"/>
    <w:qFormat/>
    <w:rsid w:val="00C11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691">
      <w:bodyDiv w:val="1"/>
      <w:marLeft w:val="0"/>
      <w:marRight w:val="0"/>
      <w:marTop w:val="0"/>
      <w:marBottom w:val="0"/>
      <w:divBdr>
        <w:top w:val="none" w:sz="0" w:space="0" w:color="auto"/>
        <w:left w:val="none" w:sz="0" w:space="0" w:color="auto"/>
        <w:bottom w:val="none" w:sz="0" w:space="0" w:color="auto"/>
        <w:right w:val="none" w:sz="0" w:space="0" w:color="auto"/>
      </w:divBdr>
      <w:divsChild>
        <w:div w:id="1421440339">
          <w:marLeft w:val="0"/>
          <w:marRight w:val="0"/>
          <w:marTop w:val="0"/>
          <w:marBottom w:val="0"/>
          <w:divBdr>
            <w:top w:val="none" w:sz="0" w:space="0" w:color="auto"/>
            <w:left w:val="none" w:sz="0" w:space="0" w:color="auto"/>
            <w:bottom w:val="none" w:sz="0" w:space="0" w:color="auto"/>
            <w:right w:val="none" w:sz="0" w:space="0" w:color="auto"/>
          </w:divBdr>
          <w:divsChild>
            <w:div w:id="424424634">
              <w:marLeft w:val="0"/>
              <w:marRight w:val="0"/>
              <w:marTop w:val="0"/>
              <w:marBottom w:val="0"/>
              <w:divBdr>
                <w:top w:val="none" w:sz="0" w:space="0" w:color="auto"/>
                <w:left w:val="none" w:sz="0" w:space="0" w:color="auto"/>
                <w:bottom w:val="none" w:sz="0" w:space="0" w:color="auto"/>
                <w:right w:val="none" w:sz="0" w:space="0" w:color="auto"/>
              </w:divBdr>
              <w:divsChild>
                <w:div w:id="1634947475">
                  <w:marLeft w:val="0"/>
                  <w:marRight w:val="0"/>
                  <w:marTop w:val="0"/>
                  <w:marBottom w:val="0"/>
                  <w:divBdr>
                    <w:top w:val="none" w:sz="0" w:space="0" w:color="auto"/>
                    <w:left w:val="none" w:sz="0" w:space="0" w:color="auto"/>
                    <w:bottom w:val="none" w:sz="0" w:space="0" w:color="auto"/>
                    <w:right w:val="none" w:sz="0" w:space="0" w:color="auto"/>
                  </w:divBdr>
                  <w:divsChild>
                    <w:div w:id="1380279100">
                      <w:marLeft w:val="0"/>
                      <w:marRight w:val="0"/>
                      <w:marTop w:val="0"/>
                      <w:marBottom w:val="0"/>
                      <w:divBdr>
                        <w:top w:val="single" w:sz="6" w:space="5" w:color="FFFFFF"/>
                        <w:left w:val="single" w:sz="6" w:space="8" w:color="FFFFFF"/>
                        <w:bottom w:val="single" w:sz="6" w:space="5" w:color="FFFFFF"/>
                        <w:right w:val="single" w:sz="6" w:space="8" w:color="FFFFFF"/>
                      </w:divBdr>
                    </w:div>
                    <w:div w:id="4333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5537">
          <w:marLeft w:val="0"/>
          <w:marRight w:val="0"/>
          <w:marTop w:val="0"/>
          <w:marBottom w:val="0"/>
          <w:divBdr>
            <w:top w:val="none" w:sz="0" w:space="0" w:color="auto"/>
            <w:left w:val="none" w:sz="0" w:space="0" w:color="auto"/>
            <w:bottom w:val="none" w:sz="0" w:space="0" w:color="auto"/>
            <w:right w:val="none" w:sz="0" w:space="0" w:color="auto"/>
          </w:divBdr>
          <w:divsChild>
            <w:div w:id="1744713713">
              <w:marLeft w:val="0"/>
              <w:marRight w:val="0"/>
              <w:marTop w:val="0"/>
              <w:marBottom w:val="0"/>
              <w:divBdr>
                <w:top w:val="none" w:sz="0" w:space="0" w:color="auto"/>
                <w:left w:val="none" w:sz="0" w:space="0" w:color="auto"/>
                <w:bottom w:val="none" w:sz="0" w:space="0" w:color="auto"/>
                <w:right w:val="none" w:sz="0" w:space="0" w:color="auto"/>
              </w:divBdr>
              <w:divsChild>
                <w:div w:id="1066759783">
                  <w:marLeft w:val="0"/>
                  <w:marRight w:val="0"/>
                  <w:marTop w:val="0"/>
                  <w:marBottom w:val="300"/>
                  <w:divBdr>
                    <w:top w:val="none" w:sz="0" w:space="0" w:color="auto"/>
                    <w:left w:val="none" w:sz="0" w:space="0" w:color="auto"/>
                    <w:bottom w:val="none" w:sz="0" w:space="0" w:color="auto"/>
                    <w:right w:val="none" w:sz="0" w:space="0" w:color="auto"/>
                  </w:divBdr>
                  <w:divsChild>
                    <w:div w:id="989940096">
                      <w:marLeft w:val="0"/>
                      <w:marRight w:val="0"/>
                      <w:marTop w:val="0"/>
                      <w:marBottom w:val="0"/>
                      <w:divBdr>
                        <w:top w:val="none" w:sz="0" w:space="0" w:color="auto"/>
                        <w:left w:val="none" w:sz="0" w:space="0" w:color="auto"/>
                        <w:bottom w:val="none" w:sz="0" w:space="0" w:color="auto"/>
                        <w:right w:val="none" w:sz="0" w:space="0" w:color="auto"/>
                      </w:divBdr>
                    </w:div>
                  </w:divsChild>
                </w:div>
                <w:div w:id="538708348">
                  <w:marLeft w:val="0"/>
                  <w:marRight w:val="0"/>
                  <w:marTop w:val="0"/>
                  <w:marBottom w:val="0"/>
                  <w:divBdr>
                    <w:top w:val="none" w:sz="0" w:space="0" w:color="auto"/>
                    <w:left w:val="none" w:sz="0" w:space="0" w:color="auto"/>
                    <w:bottom w:val="none" w:sz="0" w:space="0" w:color="auto"/>
                    <w:right w:val="none" w:sz="0" w:space="0" w:color="auto"/>
                  </w:divBdr>
                  <w:divsChild>
                    <w:div w:id="967006899">
                      <w:marLeft w:val="0"/>
                      <w:marRight w:val="0"/>
                      <w:marTop w:val="0"/>
                      <w:marBottom w:val="0"/>
                      <w:divBdr>
                        <w:top w:val="none" w:sz="0" w:space="0" w:color="auto"/>
                        <w:left w:val="none" w:sz="0" w:space="0" w:color="auto"/>
                        <w:bottom w:val="none" w:sz="0" w:space="0" w:color="auto"/>
                        <w:right w:val="none" w:sz="0" w:space="0" w:color="auto"/>
                      </w:divBdr>
                      <w:divsChild>
                        <w:div w:id="5636980">
                          <w:marLeft w:val="0"/>
                          <w:marRight w:val="0"/>
                          <w:marTop w:val="690"/>
                          <w:marBottom w:val="0"/>
                          <w:divBdr>
                            <w:top w:val="none" w:sz="0" w:space="0" w:color="auto"/>
                            <w:left w:val="none" w:sz="0" w:space="0" w:color="auto"/>
                            <w:bottom w:val="none" w:sz="0" w:space="0" w:color="auto"/>
                            <w:right w:val="none" w:sz="0" w:space="0" w:color="auto"/>
                          </w:divBdr>
                        </w:div>
                        <w:div w:id="1279333029">
                          <w:marLeft w:val="0"/>
                          <w:marRight w:val="0"/>
                          <w:marTop w:val="0"/>
                          <w:marBottom w:val="240"/>
                          <w:divBdr>
                            <w:top w:val="single" w:sz="6" w:space="0" w:color="E6E6E6"/>
                            <w:left w:val="single" w:sz="6" w:space="0" w:color="E6E6E6"/>
                            <w:bottom w:val="single" w:sz="6" w:space="0" w:color="E6E6E6"/>
                            <w:right w:val="single" w:sz="6" w:space="0" w:color="E6E6E6"/>
                          </w:divBdr>
                          <w:divsChild>
                            <w:div w:id="178087573">
                              <w:marLeft w:val="0"/>
                              <w:marRight w:val="0"/>
                              <w:marTop w:val="0"/>
                              <w:marBottom w:val="0"/>
                              <w:divBdr>
                                <w:top w:val="none" w:sz="0" w:space="0" w:color="auto"/>
                                <w:left w:val="none" w:sz="0" w:space="0" w:color="auto"/>
                                <w:bottom w:val="none" w:sz="0" w:space="0" w:color="auto"/>
                                <w:right w:val="none" w:sz="0" w:space="0" w:color="auto"/>
                              </w:divBdr>
                              <w:divsChild>
                                <w:div w:id="121730395">
                                  <w:marLeft w:val="0"/>
                                  <w:marRight w:val="0"/>
                                  <w:marTop w:val="0"/>
                                  <w:marBottom w:val="180"/>
                                  <w:divBdr>
                                    <w:top w:val="none" w:sz="0" w:space="0" w:color="auto"/>
                                    <w:left w:val="none" w:sz="0" w:space="0" w:color="auto"/>
                                    <w:bottom w:val="none" w:sz="0" w:space="0" w:color="auto"/>
                                    <w:right w:val="none" w:sz="0" w:space="0" w:color="auto"/>
                                  </w:divBdr>
                                  <w:divsChild>
                                    <w:div w:id="1828474522">
                                      <w:marLeft w:val="0"/>
                                      <w:marRight w:val="0"/>
                                      <w:marTop w:val="0"/>
                                      <w:marBottom w:val="0"/>
                                      <w:divBdr>
                                        <w:top w:val="none" w:sz="0" w:space="0" w:color="auto"/>
                                        <w:left w:val="none" w:sz="0" w:space="0" w:color="auto"/>
                                        <w:bottom w:val="none" w:sz="0" w:space="0" w:color="auto"/>
                                        <w:right w:val="none" w:sz="0" w:space="0" w:color="auto"/>
                                      </w:divBdr>
                                      <w:divsChild>
                                        <w:div w:id="290088639">
                                          <w:marLeft w:val="0"/>
                                          <w:marRight w:val="0"/>
                                          <w:marTop w:val="0"/>
                                          <w:marBottom w:val="0"/>
                                          <w:divBdr>
                                            <w:top w:val="none" w:sz="0" w:space="0" w:color="auto"/>
                                            <w:left w:val="none" w:sz="0" w:space="0" w:color="auto"/>
                                            <w:bottom w:val="none" w:sz="0" w:space="0" w:color="auto"/>
                                            <w:right w:val="none" w:sz="0" w:space="0" w:color="auto"/>
                                          </w:divBdr>
                                        </w:div>
                                        <w:div w:id="11233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5913">
                                  <w:marLeft w:val="0"/>
                                  <w:marRight w:val="0"/>
                                  <w:marTop w:val="0"/>
                                  <w:marBottom w:val="120"/>
                                  <w:divBdr>
                                    <w:top w:val="none" w:sz="0" w:space="0" w:color="auto"/>
                                    <w:left w:val="none" w:sz="0" w:space="0" w:color="auto"/>
                                    <w:bottom w:val="none" w:sz="0" w:space="0" w:color="auto"/>
                                    <w:right w:val="none" w:sz="0" w:space="0" w:color="auto"/>
                                  </w:divBdr>
                                </w:div>
                                <w:div w:id="1677658279">
                                  <w:marLeft w:val="0"/>
                                  <w:marRight w:val="0"/>
                                  <w:marTop w:val="0"/>
                                  <w:marBottom w:val="0"/>
                                  <w:divBdr>
                                    <w:top w:val="none" w:sz="0" w:space="0" w:color="auto"/>
                                    <w:left w:val="none" w:sz="0" w:space="0" w:color="auto"/>
                                    <w:bottom w:val="none" w:sz="0" w:space="0" w:color="auto"/>
                                    <w:right w:val="none" w:sz="0" w:space="0" w:color="auto"/>
                                  </w:divBdr>
                                  <w:divsChild>
                                    <w:div w:id="1385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2146">
                              <w:marLeft w:val="0"/>
                              <w:marRight w:val="0"/>
                              <w:marTop w:val="0"/>
                              <w:marBottom w:val="0"/>
                              <w:divBdr>
                                <w:top w:val="none" w:sz="0" w:space="0" w:color="auto"/>
                                <w:left w:val="single" w:sz="6" w:space="18" w:color="E0E0E0"/>
                                <w:bottom w:val="none" w:sz="0" w:space="0" w:color="auto"/>
                                <w:right w:val="none" w:sz="0" w:space="0" w:color="auto"/>
                              </w:divBdr>
                              <w:divsChild>
                                <w:div w:id="2056929984">
                                  <w:marLeft w:val="0"/>
                                  <w:marRight w:val="0"/>
                                  <w:marTop w:val="0"/>
                                  <w:marBottom w:val="0"/>
                                  <w:divBdr>
                                    <w:top w:val="none" w:sz="0" w:space="0" w:color="auto"/>
                                    <w:left w:val="none" w:sz="0" w:space="0" w:color="auto"/>
                                    <w:bottom w:val="none" w:sz="0" w:space="0" w:color="auto"/>
                                    <w:right w:val="none" w:sz="0" w:space="0" w:color="auto"/>
                                  </w:divBdr>
                                </w:div>
                                <w:div w:id="1321545525">
                                  <w:marLeft w:val="0"/>
                                  <w:marRight w:val="0"/>
                                  <w:marTop w:val="0"/>
                                  <w:marBottom w:val="0"/>
                                  <w:divBdr>
                                    <w:top w:val="none" w:sz="0" w:space="0" w:color="auto"/>
                                    <w:left w:val="none" w:sz="0" w:space="0" w:color="auto"/>
                                    <w:bottom w:val="none" w:sz="0" w:space="0" w:color="auto"/>
                                    <w:right w:val="none" w:sz="0" w:space="0" w:color="auto"/>
                                  </w:divBdr>
                                </w:div>
                                <w:div w:id="288634016">
                                  <w:marLeft w:val="0"/>
                                  <w:marRight w:val="0"/>
                                  <w:marTop w:val="120"/>
                                  <w:marBottom w:val="0"/>
                                  <w:divBdr>
                                    <w:top w:val="none" w:sz="0" w:space="0" w:color="auto"/>
                                    <w:left w:val="none" w:sz="0" w:space="0" w:color="auto"/>
                                    <w:bottom w:val="none" w:sz="0" w:space="0" w:color="auto"/>
                                    <w:right w:val="none" w:sz="0" w:space="0" w:color="auto"/>
                                  </w:divBdr>
                                </w:div>
                                <w:div w:id="1977493503">
                                  <w:marLeft w:val="0"/>
                                  <w:marRight w:val="0"/>
                                  <w:marTop w:val="0"/>
                                  <w:marBottom w:val="0"/>
                                  <w:divBdr>
                                    <w:top w:val="none" w:sz="0" w:space="0" w:color="auto"/>
                                    <w:left w:val="none" w:sz="0" w:space="0" w:color="auto"/>
                                    <w:bottom w:val="none" w:sz="0" w:space="0" w:color="auto"/>
                                    <w:right w:val="none" w:sz="0" w:space="0" w:color="auto"/>
                                  </w:divBdr>
                                  <w:divsChild>
                                    <w:div w:id="12851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5933">
                          <w:marLeft w:val="0"/>
                          <w:marRight w:val="0"/>
                          <w:marTop w:val="0"/>
                          <w:marBottom w:val="240"/>
                          <w:divBdr>
                            <w:top w:val="single" w:sz="6" w:space="0" w:color="E6E6E6"/>
                            <w:left w:val="single" w:sz="6" w:space="0" w:color="E6E6E6"/>
                            <w:bottom w:val="single" w:sz="6" w:space="0" w:color="E6E6E6"/>
                            <w:right w:val="single" w:sz="6" w:space="0" w:color="E6E6E6"/>
                          </w:divBdr>
                          <w:divsChild>
                            <w:div w:id="1131434224">
                              <w:marLeft w:val="0"/>
                              <w:marRight w:val="0"/>
                              <w:marTop w:val="0"/>
                              <w:marBottom w:val="0"/>
                              <w:divBdr>
                                <w:top w:val="none" w:sz="0" w:space="0" w:color="auto"/>
                                <w:left w:val="none" w:sz="0" w:space="0" w:color="auto"/>
                                <w:bottom w:val="none" w:sz="0" w:space="0" w:color="auto"/>
                                <w:right w:val="none" w:sz="0" w:space="0" w:color="auto"/>
                              </w:divBdr>
                              <w:divsChild>
                                <w:div w:id="1235314415">
                                  <w:marLeft w:val="0"/>
                                  <w:marRight w:val="0"/>
                                  <w:marTop w:val="0"/>
                                  <w:marBottom w:val="180"/>
                                  <w:divBdr>
                                    <w:top w:val="none" w:sz="0" w:space="0" w:color="auto"/>
                                    <w:left w:val="none" w:sz="0" w:space="0" w:color="auto"/>
                                    <w:bottom w:val="none" w:sz="0" w:space="0" w:color="auto"/>
                                    <w:right w:val="none" w:sz="0" w:space="0" w:color="auto"/>
                                  </w:divBdr>
                                  <w:divsChild>
                                    <w:div w:id="761952767">
                                      <w:marLeft w:val="0"/>
                                      <w:marRight w:val="0"/>
                                      <w:marTop w:val="0"/>
                                      <w:marBottom w:val="0"/>
                                      <w:divBdr>
                                        <w:top w:val="none" w:sz="0" w:space="0" w:color="auto"/>
                                        <w:left w:val="none" w:sz="0" w:space="0" w:color="auto"/>
                                        <w:bottom w:val="none" w:sz="0" w:space="0" w:color="auto"/>
                                        <w:right w:val="none" w:sz="0" w:space="0" w:color="auto"/>
                                      </w:divBdr>
                                      <w:divsChild>
                                        <w:div w:id="1683699660">
                                          <w:marLeft w:val="0"/>
                                          <w:marRight w:val="0"/>
                                          <w:marTop w:val="0"/>
                                          <w:marBottom w:val="0"/>
                                          <w:divBdr>
                                            <w:top w:val="none" w:sz="0" w:space="0" w:color="auto"/>
                                            <w:left w:val="none" w:sz="0" w:space="0" w:color="auto"/>
                                            <w:bottom w:val="none" w:sz="0" w:space="0" w:color="auto"/>
                                            <w:right w:val="none" w:sz="0" w:space="0" w:color="auto"/>
                                          </w:divBdr>
                                        </w:div>
                                        <w:div w:id="59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38">
                                  <w:marLeft w:val="0"/>
                                  <w:marRight w:val="0"/>
                                  <w:marTop w:val="0"/>
                                  <w:marBottom w:val="120"/>
                                  <w:divBdr>
                                    <w:top w:val="none" w:sz="0" w:space="0" w:color="auto"/>
                                    <w:left w:val="none" w:sz="0" w:space="0" w:color="auto"/>
                                    <w:bottom w:val="none" w:sz="0" w:space="0" w:color="auto"/>
                                    <w:right w:val="none" w:sz="0" w:space="0" w:color="auto"/>
                                  </w:divBdr>
                                </w:div>
                                <w:div w:id="1880821980">
                                  <w:marLeft w:val="0"/>
                                  <w:marRight w:val="0"/>
                                  <w:marTop w:val="0"/>
                                  <w:marBottom w:val="0"/>
                                  <w:divBdr>
                                    <w:top w:val="none" w:sz="0" w:space="0" w:color="auto"/>
                                    <w:left w:val="none" w:sz="0" w:space="0" w:color="auto"/>
                                    <w:bottom w:val="none" w:sz="0" w:space="0" w:color="auto"/>
                                    <w:right w:val="none" w:sz="0" w:space="0" w:color="auto"/>
                                  </w:divBdr>
                                  <w:divsChild>
                                    <w:div w:id="1644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1849">
                              <w:marLeft w:val="0"/>
                              <w:marRight w:val="0"/>
                              <w:marTop w:val="0"/>
                              <w:marBottom w:val="0"/>
                              <w:divBdr>
                                <w:top w:val="none" w:sz="0" w:space="0" w:color="auto"/>
                                <w:left w:val="single" w:sz="6" w:space="18" w:color="E0E0E0"/>
                                <w:bottom w:val="none" w:sz="0" w:space="0" w:color="auto"/>
                                <w:right w:val="none" w:sz="0" w:space="0" w:color="auto"/>
                              </w:divBdr>
                              <w:divsChild>
                                <w:div w:id="943928241">
                                  <w:marLeft w:val="0"/>
                                  <w:marRight w:val="0"/>
                                  <w:marTop w:val="0"/>
                                  <w:marBottom w:val="0"/>
                                  <w:divBdr>
                                    <w:top w:val="none" w:sz="0" w:space="0" w:color="auto"/>
                                    <w:left w:val="none" w:sz="0" w:space="0" w:color="auto"/>
                                    <w:bottom w:val="none" w:sz="0" w:space="0" w:color="auto"/>
                                    <w:right w:val="none" w:sz="0" w:space="0" w:color="auto"/>
                                  </w:divBdr>
                                </w:div>
                                <w:div w:id="521431685">
                                  <w:marLeft w:val="0"/>
                                  <w:marRight w:val="0"/>
                                  <w:marTop w:val="0"/>
                                  <w:marBottom w:val="0"/>
                                  <w:divBdr>
                                    <w:top w:val="none" w:sz="0" w:space="0" w:color="auto"/>
                                    <w:left w:val="none" w:sz="0" w:space="0" w:color="auto"/>
                                    <w:bottom w:val="none" w:sz="0" w:space="0" w:color="auto"/>
                                    <w:right w:val="none" w:sz="0" w:space="0" w:color="auto"/>
                                  </w:divBdr>
                                </w:div>
                                <w:div w:id="211118744">
                                  <w:marLeft w:val="0"/>
                                  <w:marRight w:val="0"/>
                                  <w:marTop w:val="120"/>
                                  <w:marBottom w:val="0"/>
                                  <w:divBdr>
                                    <w:top w:val="none" w:sz="0" w:space="0" w:color="auto"/>
                                    <w:left w:val="none" w:sz="0" w:space="0" w:color="auto"/>
                                    <w:bottom w:val="none" w:sz="0" w:space="0" w:color="auto"/>
                                    <w:right w:val="none" w:sz="0" w:space="0" w:color="auto"/>
                                  </w:divBdr>
                                </w:div>
                                <w:div w:id="1179538333">
                                  <w:marLeft w:val="0"/>
                                  <w:marRight w:val="0"/>
                                  <w:marTop w:val="0"/>
                                  <w:marBottom w:val="0"/>
                                  <w:divBdr>
                                    <w:top w:val="none" w:sz="0" w:space="0" w:color="auto"/>
                                    <w:left w:val="none" w:sz="0" w:space="0" w:color="auto"/>
                                    <w:bottom w:val="none" w:sz="0" w:space="0" w:color="auto"/>
                                    <w:right w:val="none" w:sz="0" w:space="0" w:color="auto"/>
                                  </w:divBdr>
                                  <w:divsChild>
                                    <w:div w:id="4782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915">
                          <w:marLeft w:val="0"/>
                          <w:marRight w:val="0"/>
                          <w:marTop w:val="0"/>
                          <w:marBottom w:val="240"/>
                          <w:divBdr>
                            <w:top w:val="single" w:sz="6" w:space="0" w:color="E6E6E6"/>
                            <w:left w:val="single" w:sz="6" w:space="0" w:color="E6E6E6"/>
                            <w:bottom w:val="single" w:sz="6" w:space="0" w:color="E6E6E6"/>
                            <w:right w:val="single" w:sz="6" w:space="0" w:color="E6E6E6"/>
                          </w:divBdr>
                          <w:divsChild>
                            <w:div w:id="2131315953">
                              <w:marLeft w:val="0"/>
                              <w:marRight w:val="0"/>
                              <w:marTop w:val="0"/>
                              <w:marBottom w:val="0"/>
                              <w:divBdr>
                                <w:top w:val="none" w:sz="0" w:space="0" w:color="auto"/>
                                <w:left w:val="none" w:sz="0" w:space="0" w:color="auto"/>
                                <w:bottom w:val="none" w:sz="0" w:space="0" w:color="auto"/>
                                <w:right w:val="none" w:sz="0" w:space="0" w:color="auto"/>
                              </w:divBdr>
                              <w:divsChild>
                                <w:div w:id="485972855">
                                  <w:marLeft w:val="0"/>
                                  <w:marRight w:val="0"/>
                                  <w:marTop w:val="0"/>
                                  <w:marBottom w:val="180"/>
                                  <w:divBdr>
                                    <w:top w:val="none" w:sz="0" w:space="0" w:color="auto"/>
                                    <w:left w:val="none" w:sz="0" w:space="0" w:color="auto"/>
                                    <w:bottom w:val="none" w:sz="0" w:space="0" w:color="auto"/>
                                    <w:right w:val="none" w:sz="0" w:space="0" w:color="auto"/>
                                  </w:divBdr>
                                  <w:divsChild>
                                    <w:div w:id="958953568">
                                      <w:marLeft w:val="0"/>
                                      <w:marRight w:val="0"/>
                                      <w:marTop w:val="0"/>
                                      <w:marBottom w:val="0"/>
                                      <w:divBdr>
                                        <w:top w:val="none" w:sz="0" w:space="0" w:color="auto"/>
                                        <w:left w:val="none" w:sz="0" w:space="0" w:color="auto"/>
                                        <w:bottom w:val="none" w:sz="0" w:space="0" w:color="auto"/>
                                        <w:right w:val="none" w:sz="0" w:space="0" w:color="auto"/>
                                      </w:divBdr>
                                      <w:divsChild>
                                        <w:div w:id="710954410">
                                          <w:marLeft w:val="0"/>
                                          <w:marRight w:val="0"/>
                                          <w:marTop w:val="0"/>
                                          <w:marBottom w:val="0"/>
                                          <w:divBdr>
                                            <w:top w:val="none" w:sz="0" w:space="0" w:color="auto"/>
                                            <w:left w:val="none" w:sz="0" w:space="0" w:color="auto"/>
                                            <w:bottom w:val="none" w:sz="0" w:space="0" w:color="auto"/>
                                            <w:right w:val="none" w:sz="0" w:space="0" w:color="auto"/>
                                          </w:divBdr>
                                        </w:div>
                                        <w:div w:id="20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2414">
                              <w:marLeft w:val="0"/>
                              <w:marRight w:val="0"/>
                              <w:marTop w:val="0"/>
                              <w:marBottom w:val="0"/>
                              <w:divBdr>
                                <w:top w:val="none" w:sz="0" w:space="0" w:color="auto"/>
                                <w:left w:val="single" w:sz="6" w:space="18" w:color="E0E0E0"/>
                                <w:bottom w:val="none" w:sz="0" w:space="0" w:color="auto"/>
                                <w:right w:val="none" w:sz="0" w:space="0" w:color="auto"/>
                              </w:divBdr>
                              <w:divsChild>
                                <w:div w:id="1459952861">
                                  <w:marLeft w:val="0"/>
                                  <w:marRight w:val="0"/>
                                  <w:marTop w:val="0"/>
                                  <w:marBottom w:val="0"/>
                                  <w:divBdr>
                                    <w:top w:val="none" w:sz="0" w:space="0" w:color="auto"/>
                                    <w:left w:val="none" w:sz="0" w:space="0" w:color="auto"/>
                                    <w:bottom w:val="none" w:sz="0" w:space="0" w:color="auto"/>
                                    <w:right w:val="none" w:sz="0" w:space="0" w:color="auto"/>
                                  </w:divBdr>
                                </w:div>
                                <w:div w:id="1839954584">
                                  <w:marLeft w:val="0"/>
                                  <w:marRight w:val="0"/>
                                  <w:marTop w:val="0"/>
                                  <w:marBottom w:val="0"/>
                                  <w:divBdr>
                                    <w:top w:val="none" w:sz="0" w:space="0" w:color="auto"/>
                                    <w:left w:val="none" w:sz="0" w:space="0" w:color="auto"/>
                                    <w:bottom w:val="none" w:sz="0" w:space="0" w:color="auto"/>
                                    <w:right w:val="none" w:sz="0" w:space="0" w:color="auto"/>
                                  </w:divBdr>
                                </w:div>
                                <w:div w:id="1218862753">
                                  <w:marLeft w:val="0"/>
                                  <w:marRight w:val="0"/>
                                  <w:marTop w:val="0"/>
                                  <w:marBottom w:val="0"/>
                                  <w:divBdr>
                                    <w:top w:val="none" w:sz="0" w:space="0" w:color="auto"/>
                                    <w:left w:val="none" w:sz="0" w:space="0" w:color="auto"/>
                                    <w:bottom w:val="none" w:sz="0" w:space="0" w:color="auto"/>
                                    <w:right w:val="none" w:sz="0" w:space="0" w:color="auto"/>
                                  </w:divBdr>
                                  <w:divsChild>
                                    <w:div w:id="908198974">
                                      <w:marLeft w:val="0"/>
                                      <w:marRight w:val="0"/>
                                      <w:marTop w:val="0"/>
                                      <w:marBottom w:val="0"/>
                                      <w:divBdr>
                                        <w:top w:val="none" w:sz="0" w:space="0" w:color="auto"/>
                                        <w:left w:val="none" w:sz="0" w:space="0" w:color="auto"/>
                                        <w:bottom w:val="none" w:sz="0" w:space="0" w:color="auto"/>
                                        <w:right w:val="none" w:sz="0" w:space="0" w:color="auto"/>
                                      </w:divBdr>
                                    </w:div>
                                  </w:divsChild>
                                </w:div>
                                <w:div w:id="1287931813">
                                  <w:marLeft w:val="0"/>
                                  <w:marRight w:val="0"/>
                                  <w:marTop w:val="0"/>
                                  <w:marBottom w:val="0"/>
                                  <w:divBdr>
                                    <w:top w:val="none" w:sz="0" w:space="0" w:color="auto"/>
                                    <w:left w:val="none" w:sz="0" w:space="0" w:color="auto"/>
                                    <w:bottom w:val="none" w:sz="0" w:space="0" w:color="auto"/>
                                    <w:right w:val="none" w:sz="0" w:space="0" w:color="auto"/>
                                  </w:divBdr>
                                  <w:divsChild>
                                    <w:div w:id="1835104713">
                                      <w:marLeft w:val="0"/>
                                      <w:marRight w:val="0"/>
                                      <w:marTop w:val="0"/>
                                      <w:marBottom w:val="0"/>
                                      <w:divBdr>
                                        <w:top w:val="none" w:sz="0" w:space="0" w:color="auto"/>
                                        <w:left w:val="none" w:sz="0" w:space="0" w:color="auto"/>
                                        <w:bottom w:val="none" w:sz="0" w:space="0" w:color="auto"/>
                                        <w:right w:val="none" w:sz="0" w:space="0" w:color="auto"/>
                                      </w:divBdr>
                                    </w:div>
                                  </w:divsChild>
                                </w:div>
                                <w:div w:id="1184972514">
                                  <w:marLeft w:val="0"/>
                                  <w:marRight w:val="0"/>
                                  <w:marTop w:val="0"/>
                                  <w:marBottom w:val="0"/>
                                  <w:divBdr>
                                    <w:top w:val="none" w:sz="0" w:space="0" w:color="auto"/>
                                    <w:left w:val="none" w:sz="0" w:space="0" w:color="auto"/>
                                    <w:bottom w:val="none" w:sz="0" w:space="0" w:color="auto"/>
                                    <w:right w:val="none" w:sz="0" w:space="0" w:color="auto"/>
                                  </w:divBdr>
                                  <w:divsChild>
                                    <w:div w:id="777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70830">
                          <w:marLeft w:val="0"/>
                          <w:marRight w:val="0"/>
                          <w:marTop w:val="0"/>
                          <w:marBottom w:val="240"/>
                          <w:divBdr>
                            <w:top w:val="single" w:sz="6" w:space="0" w:color="E6E6E6"/>
                            <w:left w:val="single" w:sz="6" w:space="0" w:color="E6E6E6"/>
                            <w:bottom w:val="single" w:sz="6" w:space="0" w:color="E6E6E6"/>
                            <w:right w:val="single" w:sz="6" w:space="0" w:color="E6E6E6"/>
                          </w:divBdr>
                          <w:divsChild>
                            <w:div w:id="699287048">
                              <w:marLeft w:val="0"/>
                              <w:marRight w:val="0"/>
                              <w:marTop w:val="0"/>
                              <w:marBottom w:val="0"/>
                              <w:divBdr>
                                <w:top w:val="none" w:sz="0" w:space="0" w:color="auto"/>
                                <w:left w:val="none" w:sz="0" w:space="0" w:color="auto"/>
                                <w:bottom w:val="none" w:sz="0" w:space="0" w:color="auto"/>
                                <w:right w:val="none" w:sz="0" w:space="0" w:color="auto"/>
                              </w:divBdr>
                              <w:divsChild>
                                <w:div w:id="1861159844">
                                  <w:marLeft w:val="0"/>
                                  <w:marRight w:val="0"/>
                                  <w:marTop w:val="0"/>
                                  <w:marBottom w:val="180"/>
                                  <w:divBdr>
                                    <w:top w:val="none" w:sz="0" w:space="0" w:color="auto"/>
                                    <w:left w:val="none" w:sz="0" w:space="0" w:color="auto"/>
                                    <w:bottom w:val="none" w:sz="0" w:space="0" w:color="auto"/>
                                    <w:right w:val="none" w:sz="0" w:space="0" w:color="auto"/>
                                  </w:divBdr>
                                  <w:divsChild>
                                    <w:div w:id="1393234391">
                                      <w:marLeft w:val="0"/>
                                      <w:marRight w:val="0"/>
                                      <w:marTop w:val="0"/>
                                      <w:marBottom w:val="0"/>
                                      <w:divBdr>
                                        <w:top w:val="none" w:sz="0" w:space="0" w:color="auto"/>
                                        <w:left w:val="none" w:sz="0" w:space="0" w:color="auto"/>
                                        <w:bottom w:val="none" w:sz="0" w:space="0" w:color="auto"/>
                                        <w:right w:val="none" w:sz="0" w:space="0" w:color="auto"/>
                                      </w:divBdr>
                                      <w:divsChild>
                                        <w:div w:id="1314524813">
                                          <w:marLeft w:val="0"/>
                                          <w:marRight w:val="0"/>
                                          <w:marTop w:val="0"/>
                                          <w:marBottom w:val="0"/>
                                          <w:divBdr>
                                            <w:top w:val="none" w:sz="0" w:space="0" w:color="auto"/>
                                            <w:left w:val="none" w:sz="0" w:space="0" w:color="auto"/>
                                            <w:bottom w:val="none" w:sz="0" w:space="0" w:color="auto"/>
                                            <w:right w:val="none" w:sz="0" w:space="0" w:color="auto"/>
                                          </w:divBdr>
                                        </w:div>
                                        <w:div w:id="12920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2137">
                              <w:marLeft w:val="0"/>
                              <w:marRight w:val="0"/>
                              <w:marTop w:val="0"/>
                              <w:marBottom w:val="0"/>
                              <w:divBdr>
                                <w:top w:val="none" w:sz="0" w:space="0" w:color="auto"/>
                                <w:left w:val="single" w:sz="6" w:space="18" w:color="E0E0E0"/>
                                <w:bottom w:val="none" w:sz="0" w:space="0" w:color="auto"/>
                                <w:right w:val="none" w:sz="0" w:space="0" w:color="auto"/>
                              </w:divBdr>
                              <w:divsChild>
                                <w:div w:id="1205364902">
                                  <w:marLeft w:val="0"/>
                                  <w:marRight w:val="0"/>
                                  <w:marTop w:val="0"/>
                                  <w:marBottom w:val="0"/>
                                  <w:divBdr>
                                    <w:top w:val="none" w:sz="0" w:space="0" w:color="auto"/>
                                    <w:left w:val="none" w:sz="0" w:space="0" w:color="auto"/>
                                    <w:bottom w:val="none" w:sz="0" w:space="0" w:color="auto"/>
                                    <w:right w:val="none" w:sz="0" w:space="0" w:color="auto"/>
                                  </w:divBdr>
                                </w:div>
                                <w:div w:id="1473405338">
                                  <w:marLeft w:val="0"/>
                                  <w:marRight w:val="0"/>
                                  <w:marTop w:val="0"/>
                                  <w:marBottom w:val="0"/>
                                  <w:divBdr>
                                    <w:top w:val="none" w:sz="0" w:space="0" w:color="auto"/>
                                    <w:left w:val="none" w:sz="0" w:space="0" w:color="auto"/>
                                    <w:bottom w:val="none" w:sz="0" w:space="0" w:color="auto"/>
                                    <w:right w:val="none" w:sz="0" w:space="0" w:color="auto"/>
                                  </w:divBdr>
                                </w:div>
                                <w:div w:id="1647667369">
                                  <w:marLeft w:val="0"/>
                                  <w:marRight w:val="0"/>
                                  <w:marTop w:val="0"/>
                                  <w:marBottom w:val="0"/>
                                  <w:divBdr>
                                    <w:top w:val="none" w:sz="0" w:space="0" w:color="auto"/>
                                    <w:left w:val="none" w:sz="0" w:space="0" w:color="auto"/>
                                    <w:bottom w:val="none" w:sz="0" w:space="0" w:color="auto"/>
                                    <w:right w:val="none" w:sz="0" w:space="0" w:color="auto"/>
                                  </w:divBdr>
                                  <w:divsChild>
                                    <w:div w:id="518588292">
                                      <w:marLeft w:val="0"/>
                                      <w:marRight w:val="0"/>
                                      <w:marTop w:val="0"/>
                                      <w:marBottom w:val="0"/>
                                      <w:divBdr>
                                        <w:top w:val="none" w:sz="0" w:space="0" w:color="auto"/>
                                        <w:left w:val="none" w:sz="0" w:space="0" w:color="auto"/>
                                        <w:bottom w:val="none" w:sz="0" w:space="0" w:color="auto"/>
                                        <w:right w:val="none" w:sz="0" w:space="0" w:color="auto"/>
                                      </w:divBdr>
                                    </w:div>
                                  </w:divsChild>
                                </w:div>
                                <w:div w:id="1421291101">
                                  <w:marLeft w:val="0"/>
                                  <w:marRight w:val="0"/>
                                  <w:marTop w:val="0"/>
                                  <w:marBottom w:val="0"/>
                                  <w:divBdr>
                                    <w:top w:val="none" w:sz="0" w:space="0" w:color="auto"/>
                                    <w:left w:val="none" w:sz="0" w:space="0" w:color="auto"/>
                                    <w:bottom w:val="none" w:sz="0" w:space="0" w:color="auto"/>
                                    <w:right w:val="none" w:sz="0" w:space="0" w:color="auto"/>
                                  </w:divBdr>
                                  <w:divsChild>
                                    <w:div w:id="1160080140">
                                      <w:marLeft w:val="0"/>
                                      <w:marRight w:val="0"/>
                                      <w:marTop w:val="0"/>
                                      <w:marBottom w:val="0"/>
                                      <w:divBdr>
                                        <w:top w:val="none" w:sz="0" w:space="0" w:color="auto"/>
                                        <w:left w:val="none" w:sz="0" w:space="0" w:color="auto"/>
                                        <w:bottom w:val="none" w:sz="0" w:space="0" w:color="auto"/>
                                        <w:right w:val="none" w:sz="0" w:space="0" w:color="auto"/>
                                      </w:divBdr>
                                    </w:div>
                                  </w:divsChild>
                                </w:div>
                                <w:div w:id="47534303">
                                  <w:marLeft w:val="0"/>
                                  <w:marRight w:val="0"/>
                                  <w:marTop w:val="0"/>
                                  <w:marBottom w:val="0"/>
                                  <w:divBdr>
                                    <w:top w:val="none" w:sz="0" w:space="0" w:color="auto"/>
                                    <w:left w:val="none" w:sz="0" w:space="0" w:color="auto"/>
                                    <w:bottom w:val="none" w:sz="0" w:space="0" w:color="auto"/>
                                    <w:right w:val="none" w:sz="0" w:space="0" w:color="auto"/>
                                  </w:divBdr>
                                  <w:divsChild>
                                    <w:div w:id="12172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293">
                          <w:marLeft w:val="0"/>
                          <w:marRight w:val="0"/>
                          <w:marTop w:val="0"/>
                          <w:marBottom w:val="240"/>
                          <w:divBdr>
                            <w:top w:val="single" w:sz="6" w:space="0" w:color="E6E6E6"/>
                            <w:left w:val="single" w:sz="6" w:space="0" w:color="E6E6E6"/>
                            <w:bottom w:val="single" w:sz="6" w:space="0" w:color="E6E6E6"/>
                            <w:right w:val="single" w:sz="6" w:space="0" w:color="E6E6E6"/>
                          </w:divBdr>
                          <w:divsChild>
                            <w:div w:id="974481012">
                              <w:marLeft w:val="0"/>
                              <w:marRight w:val="0"/>
                              <w:marTop w:val="0"/>
                              <w:marBottom w:val="0"/>
                              <w:divBdr>
                                <w:top w:val="none" w:sz="0" w:space="0" w:color="auto"/>
                                <w:left w:val="none" w:sz="0" w:space="0" w:color="auto"/>
                                <w:bottom w:val="none" w:sz="0" w:space="0" w:color="auto"/>
                                <w:right w:val="none" w:sz="0" w:space="0" w:color="auto"/>
                              </w:divBdr>
                              <w:divsChild>
                                <w:div w:id="174735276">
                                  <w:marLeft w:val="0"/>
                                  <w:marRight w:val="0"/>
                                  <w:marTop w:val="0"/>
                                  <w:marBottom w:val="180"/>
                                  <w:divBdr>
                                    <w:top w:val="none" w:sz="0" w:space="0" w:color="auto"/>
                                    <w:left w:val="none" w:sz="0" w:space="0" w:color="auto"/>
                                    <w:bottom w:val="none" w:sz="0" w:space="0" w:color="auto"/>
                                    <w:right w:val="none" w:sz="0" w:space="0" w:color="auto"/>
                                  </w:divBdr>
                                  <w:divsChild>
                                    <w:div w:id="832766476">
                                      <w:marLeft w:val="0"/>
                                      <w:marRight w:val="0"/>
                                      <w:marTop w:val="0"/>
                                      <w:marBottom w:val="0"/>
                                      <w:divBdr>
                                        <w:top w:val="none" w:sz="0" w:space="0" w:color="auto"/>
                                        <w:left w:val="none" w:sz="0" w:space="0" w:color="auto"/>
                                        <w:bottom w:val="none" w:sz="0" w:space="0" w:color="auto"/>
                                        <w:right w:val="none" w:sz="0" w:space="0" w:color="auto"/>
                                      </w:divBdr>
                                      <w:divsChild>
                                        <w:div w:id="1737583812">
                                          <w:marLeft w:val="0"/>
                                          <w:marRight w:val="0"/>
                                          <w:marTop w:val="0"/>
                                          <w:marBottom w:val="0"/>
                                          <w:divBdr>
                                            <w:top w:val="none" w:sz="0" w:space="0" w:color="auto"/>
                                            <w:left w:val="none" w:sz="0" w:space="0" w:color="auto"/>
                                            <w:bottom w:val="none" w:sz="0" w:space="0" w:color="auto"/>
                                            <w:right w:val="none" w:sz="0" w:space="0" w:color="auto"/>
                                          </w:divBdr>
                                        </w:div>
                                        <w:div w:id="12607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18">
                              <w:marLeft w:val="0"/>
                              <w:marRight w:val="0"/>
                              <w:marTop w:val="0"/>
                              <w:marBottom w:val="0"/>
                              <w:divBdr>
                                <w:top w:val="none" w:sz="0" w:space="0" w:color="auto"/>
                                <w:left w:val="single" w:sz="6" w:space="18" w:color="E0E0E0"/>
                                <w:bottom w:val="none" w:sz="0" w:space="0" w:color="auto"/>
                                <w:right w:val="none" w:sz="0" w:space="0" w:color="auto"/>
                              </w:divBdr>
                              <w:divsChild>
                                <w:div w:id="269627884">
                                  <w:marLeft w:val="0"/>
                                  <w:marRight w:val="0"/>
                                  <w:marTop w:val="0"/>
                                  <w:marBottom w:val="0"/>
                                  <w:divBdr>
                                    <w:top w:val="none" w:sz="0" w:space="0" w:color="auto"/>
                                    <w:left w:val="none" w:sz="0" w:space="0" w:color="auto"/>
                                    <w:bottom w:val="none" w:sz="0" w:space="0" w:color="auto"/>
                                    <w:right w:val="none" w:sz="0" w:space="0" w:color="auto"/>
                                  </w:divBdr>
                                </w:div>
                                <w:div w:id="1286546751">
                                  <w:marLeft w:val="0"/>
                                  <w:marRight w:val="0"/>
                                  <w:marTop w:val="0"/>
                                  <w:marBottom w:val="0"/>
                                  <w:divBdr>
                                    <w:top w:val="none" w:sz="0" w:space="0" w:color="auto"/>
                                    <w:left w:val="none" w:sz="0" w:space="0" w:color="auto"/>
                                    <w:bottom w:val="none" w:sz="0" w:space="0" w:color="auto"/>
                                    <w:right w:val="none" w:sz="0" w:space="0" w:color="auto"/>
                                  </w:divBdr>
                                </w:div>
                                <w:div w:id="863715352">
                                  <w:marLeft w:val="0"/>
                                  <w:marRight w:val="0"/>
                                  <w:marTop w:val="0"/>
                                  <w:marBottom w:val="0"/>
                                  <w:divBdr>
                                    <w:top w:val="none" w:sz="0" w:space="0" w:color="auto"/>
                                    <w:left w:val="none" w:sz="0" w:space="0" w:color="auto"/>
                                    <w:bottom w:val="none" w:sz="0" w:space="0" w:color="auto"/>
                                    <w:right w:val="none" w:sz="0" w:space="0" w:color="auto"/>
                                  </w:divBdr>
                                  <w:divsChild>
                                    <w:div w:id="12404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5801">
                          <w:marLeft w:val="0"/>
                          <w:marRight w:val="0"/>
                          <w:marTop w:val="0"/>
                          <w:marBottom w:val="0"/>
                          <w:divBdr>
                            <w:top w:val="single" w:sz="6" w:space="6" w:color="E6E6E6"/>
                            <w:left w:val="single" w:sz="6" w:space="6" w:color="E6E6E6"/>
                            <w:bottom w:val="single" w:sz="6" w:space="6" w:color="E6E6E6"/>
                            <w:right w:val="single" w:sz="6" w:space="6" w:color="E6E6E6"/>
                          </w:divBdr>
                          <w:divsChild>
                            <w:div w:id="1474373518">
                              <w:marLeft w:val="0"/>
                              <w:marRight w:val="0"/>
                              <w:marTop w:val="0"/>
                              <w:marBottom w:val="0"/>
                              <w:divBdr>
                                <w:top w:val="none" w:sz="0" w:space="0" w:color="auto"/>
                                <w:left w:val="none" w:sz="0" w:space="0" w:color="auto"/>
                                <w:bottom w:val="none" w:sz="0" w:space="0" w:color="auto"/>
                                <w:right w:val="none" w:sz="0" w:space="0" w:color="auto"/>
                              </w:divBdr>
                              <w:divsChild>
                                <w:div w:id="6561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7608">
          <w:marLeft w:val="0"/>
          <w:marRight w:val="0"/>
          <w:marTop w:val="480"/>
          <w:marBottom w:val="0"/>
          <w:divBdr>
            <w:top w:val="single" w:sz="6" w:space="0" w:color="E9F0FA"/>
            <w:left w:val="none" w:sz="0" w:space="0" w:color="auto"/>
            <w:bottom w:val="none" w:sz="0" w:space="0" w:color="auto"/>
            <w:right w:val="none" w:sz="0" w:space="0" w:color="auto"/>
          </w:divBdr>
          <w:divsChild>
            <w:div w:id="439692341">
              <w:marLeft w:val="0"/>
              <w:marRight w:val="0"/>
              <w:marTop w:val="0"/>
              <w:marBottom w:val="0"/>
              <w:divBdr>
                <w:top w:val="none" w:sz="0" w:space="0" w:color="auto"/>
                <w:left w:val="none" w:sz="0" w:space="0" w:color="auto"/>
                <w:bottom w:val="none" w:sz="0" w:space="0" w:color="auto"/>
                <w:right w:val="none" w:sz="0" w:space="0" w:color="auto"/>
              </w:divBdr>
              <w:divsChild>
                <w:div w:id="1066683318">
                  <w:marLeft w:val="0"/>
                  <w:marRight w:val="0"/>
                  <w:marTop w:val="0"/>
                  <w:marBottom w:val="0"/>
                  <w:divBdr>
                    <w:top w:val="none" w:sz="0" w:space="0" w:color="auto"/>
                    <w:left w:val="none" w:sz="0" w:space="0" w:color="auto"/>
                    <w:bottom w:val="none" w:sz="0" w:space="0" w:color="auto"/>
                    <w:right w:val="none" w:sz="0" w:space="0" w:color="auto"/>
                  </w:divBdr>
                  <w:divsChild>
                    <w:div w:id="797721502">
                      <w:marLeft w:val="0"/>
                      <w:marRight w:val="0"/>
                      <w:marTop w:val="0"/>
                      <w:marBottom w:val="0"/>
                      <w:divBdr>
                        <w:top w:val="none" w:sz="0" w:space="0" w:color="auto"/>
                        <w:left w:val="none" w:sz="0" w:space="0" w:color="auto"/>
                        <w:bottom w:val="single" w:sz="6" w:space="0" w:color="537BB4"/>
                        <w:right w:val="none" w:sz="0" w:space="0" w:color="auto"/>
                      </w:divBdr>
                      <w:divsChild>
                        <w:div w:id="1338651786">
                          <w:marLeft w:val="0"/>
                          <w:marRight w:val="0"/>
                          <w:marTop w:val="0"/>
                          <w:marBottom w:val="0"/>
                          <w:divBdr>
                            <w:top w:val="none" w:sz="0" w:space="0" w:color="auto"/>
                            <w:left w:val="none" w:sz="0" w:space="0" w:color="auto"/>
                            <w:bottom w:val="none" w:sz="0" w:space="0" w:color="auto"/>
                            <w:right w:val="none" w:sz="0" w:space="0" w:color="auto"/>
                          </w:divBdr>
                          <w:divsChild>
                            <w:div w:id="4239171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52028261">
                      <w:marLeft w:val="0"/>
                      <w:marRight w:val="0"/>
                      <w:marTop w:val="0"/>
                      <w:marBottom w:val="0"/>
                      <w:divBdr>
                        <w:top w:val="none" w:sz="0" w:space="0" w:color="auto"/>
                        <w:left w:val="none" w:sz="0" w:space="0" w:color="auto"/>
                        <w:bottom w:val="none" w:sz="0" w:space="0" w:color="auto"/>
                        <w:right w:val="none" w:sz="0" w:space="0" w:color="auto"/>
                      </w:divBdr>
                      <w:divsChild>
                        <w:div w:id="9156736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421924073">
                  <w:marLeft w:val="0"/>
                  <w:marRight w:val="0"/>
                  <w:marTop w:val="0"/>
                  <w:marBottom w:val="0"/>
                  <w:divBdr>
                    <w:top w:val="none" w:sz="0" w:space="0" w:color="auto"/>
                    <w:left w:val="none" w:sz="0" w:space="0" w:color="auto"/>
                    <w:bottom w:val="none" w:sz="0" w:space="0" w:color="auto"/>
                    <w:right w:val="none" w:sz="0" w:space="0" w:color="auto"/>
                  </w:divBdr>
                  <w:divsChild>
                    <w:div w:id="116797200">
                      <w:marLeft w:val="0"/>
                      <w:marRight w:val="0"/>
                      <w:marTop w:val="0"/>
                      <w:marBottom w:val="0"/>
                      <w:divBdr>
                        <w:top w:val="none" w:sz="0" w:space="0" w:color="auto"/>
                        <w:left w:val="none" w:sz="0" w:space="0" w:color="auto"/>
                        <w:bottom w:val="none" w:sz="0" w:space="0" w:color="auto"/>
                        <w:right w:val="none" w:sz="0" w:space="0" w:color="auto"/>
                      </w:divBdr>
                      <w:divsChild>
                        <w:div w:id="1796217221">
                          <w:marLeft w:val="0"/>
                          <w:marRight w:val="0"/>
                          <w:marTop w:val="0"/>
                          <w:marBottom w:val="0"/>
                          <w:divBdr>
                            <w:top w:val="none" w:sz="0" w:space="0" w:color="auto"/>
                            <w:left w:val="none" w:sz="0" w:space="0" w:color="auto"/>
                            <w:bottom w:val="none" w:sz="0" w:space="0" w:color="auto"/>
                            <w:right w:val="none" w:sz="0" w:space="0" w:color="auto"/>
                          </w:divBdr>
                          <w:divsChild>
                            <w:div w:id="1155340477">
                              <w:marLeft w:val="0"/>
                              <w:marRight w:val="0"/>
                              <w:marTop w:val="0"/>
                              <w:marBottom w:val="0"/>
                              <w:divBdr>
                                <w:top w:val="none" w:sz="0" w:space="0" w:color="auto"/>
                                <w:left w:val="none" w:sz="0" w:space="0" w:color="auto"/>
                                <w:bottom w:val="none" w:sz="0" w:space="0" w:color="auto"/>
                                <w:right w:val="none" w:sz="0" w:space="0" w:color="auto"/>
                              </w:divBdr>
                            </w:div>
                            <w:div w:id="1463184344">
                              <w:marLeft w:val="0"/>
                              <w:marRight w:val="0"/>
                              <w:marTop w:val="0"/>
                              <w:marBottom w:val="0"/>
                              <w:divBdr>
                                <w:top w:val="none" w:sz="0" w:space="0" w:color="auto"/>
                                <w:left w:val="none" w:sz="0" w:space="0" w:color="auto"/>
                                <w:bottom w:val="none" w:sz="0" w:space="0" w:color="auto"/>
                                <w:right w:val="none" w:sz="0" w:space="0" w:color="auto"/>
                              </w:divBdr>
                            </w:div>
                            <w:div w:id="1287808295">
                              <w:marLeft w:val="0"/>
                              <w:marRight w:val="0"/>
                              <w:marTop w:val="0"/>
                              <w:marBottom w:val="0"/>
                              <w:divBdr>
                                <w:top w:val="none" w:sz="0" w:space="0" w:color="auto"/>
                                <w:left w:val="none" w:sz="0" w:space="0" w:color="auto"/>
                                <w:bottom w:val="none" w:sz="0" w:space="0" w:color="auto"/>
                                <w:right w:val="none" w:sz="0" w:space="0" w:color="auto"/>
                              </w:divBdr>
                            </w:div>
                            <w:div w:id="112481470">
                              <w:marLeft w:val="0"/>
                              <w:marRight w:val="0"/>
                              <w:marTop w:val="0"/>
                              <w:marBottom w:val="0"/>
                              <w:divBdr>
                                <w:top w:val="none" w:sz="0" w:space="0" w:color="auto"/>
                                <w:left w:val="none" w:sz="0" w:space="0" w:color="auto"/>
                                <w:bottom w:val="none" w:sz="0" w:space="0" w:color="auto"/>
                                <w:right w:val="none" w:sz="0" w:space="0" w:color="auto"/>
                              </w:divBdr>
                            </w:div>
                            <w:div w:id="6229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9024">
                  <w:marLeft w:val="0"/>
                  <w:marRight w:val="0"/>
                  <w:marTop w:val="0"/>
                  <w:marBottom w:val="0"/>
                  <w:divBdr>
                    <w:top w:val="none" w:sz="0" w:space="0" w:color="auto"/>
                    <w:left w:val="none" w:sz="0" w:space="0" w:color="auto"/>
                    <w:bottom w:val="none" w:sz="0" w:space="0" w:color="auto"/>
                    <w:right w:val="none" w:sz="0" w:space="0" w:color="auto"/>
                  </w:divBdr>
                  <w:divsChild>
                    <w:div w:id="884760472">
                      <w:marLeft w:val="0"/>
                      <w:marRight w:val="0"/>
                      <w:marTop w:val="0"/>
                      <w:marBottom w:val="0"/>
                      <w:divBdr>
                        <w:top w:val="single" w:sz="6" w:space="8" w:color="E9F0FA"/>
                        <w:left w:val="none" w:sz="0" w:space="0" w:color="auto"/>
                        <w:bottom w:val="single" w:sz="6" w:space="8" w:color="E9F0FA"/>
                        <w:right w:val="none" w:sz="0" w:space="0" w:color="auto"/>
                      </w:divBdr>
                      <w:divsChild>
                        <w:div w:id="1577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9987">
                  <w:marLeft w:val="0"/>
                  <w:marRight w:val="0"/>
                  <w:marTop w:val="0"/>
                  <w:marBottom w:val="0"/>
                  <w:divBdr>
                    <w:top w:val="none" w:sz="0" w:space="0" w:color="auto"/>
                    <w:left w:val="none" w:sz="0" w:space="0" w:color="auto"/>
                    <w:bottom w:val="none" w:sz="0" w:space="0" w:color="auto"/>
                    <w:right w:val="none" w:sz="0" w:space="0" w:color="auto"/>
                  </w:divBdr>
                  <w:divsChild>
                    <w:div w:id="1304775550">
                      <w:marLeft w:val="0"/>
                      <w:marRight w:val="0"/>
                      <w:marTop w:val="0"/>
                      <w:marBottom w:val="0"/>
                      <w:divBdr>
                        <w:top w:val="none" w:sz="0" w:space="0" w:color="auto"/>
                        <w:left w:val="none" w:sz="0" w:space="0" w:color="auto"/>
                        <w:bottom w:val="none" w:sz="0" w:space="0" w:color="auto"/>
                        <w:right w:val="none" w:sz="0" w:space="0" w:color="auto"/>
                      </w:divBdr>
                      <w:divsChild>
                        <w:div w:id="723984850">
                          <w:marLeft w:val="0"/>
                          <w:marRight w:val="0"/>
                          <w:marTop w:val="720"/>
                          <w:marBottom w:val="0"/>
                          <w:divBdr>
                            <w:top w:val="single" w:sz="6" w:space="0" w:color="FFFFFF"/>
                            <w:left w:val="none" w:sz="0" w:space="0" w:color="auto"/>
                            <w:bottom w:val="single" w:sz="6" w:space="0" w:color="FFFFFF"/>
                            <w:right w:val="none" w:sz="0" w:space="0" w:color="auto"/>
                          </w:divBdr>
                        </w:div>
                        <w:div w:id="37440356">
                          <w:marLeft w:val="0"/>
                          <w:marRight w:val="0"/>
                          <w:marTop w:val="240"/>
                          <w:marBottom w:val="0"/>
                          <w:divBdr>
                            <w:top w:val="single" w:sz="6" w:space="0" w:color="E9F0FA"/>
                            <w:left w:val="none" w:sz="0" w:space="0" w:color="auto"/>
                            <w:bottom w:val="none" w:sz="0" w:space="0" w:color="auto"/>
                            <w:right w:val="none" w:sz="0" w:space="0" w:color="auto"/>
                          </w:divBdr>
                          <w:divsChild>
                            <w:div w:id="1378552602">
                              <w:marLeft w:val="0"/>
                              <w:marRight w:val="0"/>
                              <w:marTop w:val="0"/>
                              <w:marBottom w:val="0"/>
                              <w:divBdr>
                                <w:top w:val="single" w:sz="6" w:space="0" w:color="FFFFFF"/>
                                <w:left w:val="none" w:sz="0" w:space="0" w:color="auto"/>
                                <w:bottom w:val="none" w:sz="0" w:space="0" w:color="auto"/>
                                <w:right w:val="none" w:sz="0" w:space="0" w:color="auto"/>
                              </w:divBdr>
                              <w:divsChild>
                                <w:div w:id="2732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4346">
                      <w:marLeft w:val="0"/>
                      <w:marRight w:val="0"/>
                      <w:marTop w:val="0"/>
                      <w:marBottom w:val="0"/>
                      <w:divBdr>
                        <w:top w:val="none" w:sz="0" w:space="0" w:color="auto"/>
                        <w:left w:val="none" w:sz="0" w:space="0" w:color="auto"/>
                        <w:bottom w:val="none" w:sz="0" w:space="0" w:color="auto"/>
                        <w:right w:val="none" w:sz="0" w:space="0" w:color="auto"/>
                      </w:divBdr>
                    </w:div>
                  </w:divsChild>
                </w:div>
                <w:div w:id="1397780302">
                  <w:marLeft w:val="0"/>
                  <w:marRight w:val="0"/>
                  <w:marTop w:val="0"/>
                  <w:marBottom w:val="0"/>
                  <w:divBdr>
                    <w:top w:val="none" w:sz="0" w:space="0" w:color="auto"/>
                    <w:left w:val="none" w:sz="0" w:space="0" w:color="auto"/>
                    <w:bottom w:val="none" w:sz="0" w:space="0" w:color="auto"/>
                    <w:right w:val="none" w:sz="0" w:space="0" w:color="auto"/>
                  </w:divBdr>
                  <w:divsChild>
                    <w:div w:id="4505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99981">
      <w:bodyDiv w:val="1"/>
      <w:marLeft w:val="0"/>
      <w:marRight w:val="0"/>
      <w:marTop w:val="0"/>
      <w:marBottom w:val="0"/>
      <w:divBdr>
        <w:top w:val="none" w:sz="0" w:space="0" w:color="auto"/>
        <w:left w:val="none" w:sz="0" w:space="0" w:color="auto"/>
        <w:bottom w:val="none" w:sz="0" w:space="0" w:color="auto"/>
        <w:right w:val="none" w:sz="0" w:space="0" w:color="auto"/>
      </w:divBdr>
    </w:div>
    <w:div w:id="446463817">
      <w:bodyDiv w:val="1"/>
      <w:marLeft w:val="0"/>
      <w:marRight w:val="0"/>
      <w:marTop w:val="0"/>
      <w:marBottom w:val="0"/>
      <w:divBdr>
        <w:top w:val="none" w:sz="0" w:space="0" w:color="auto"/>
        <w:left w:val="none" w:sz="0" w:space="0" w:color="auto"/>
        <w:bottom w:val="none" w:sz="0" w:space="0" w:color="auto"/>
        <w:right w:val="none" w:sz="0" w:space="0" w:color="auto"/>
      </w:divBdr>
      <w:divsChild>
        <w:div w:id="286397275">
          <w:marLeft w:val="0"/>
          <w:marRight w:val="0"/>
          <w:marTop w:val="0"/>
          <w:marBottom w:val="0"/>
          <w:divBdr>
            <w:top w:val="none" w:sz="0" w:space="0" w:color="auto"/>
            <w:left w:val="none" w:sz="0" w:space="0" w:color="auto"/>
            <w:bottom w:val="none" w:sz="0" w:space="0" w:color="auto"/>
            <w:right w:val="none" w:sz="0" w:space="0" w:color="auto"/>
          </w:divBdr>
          <w:divsChild>
            <w:div w:id="1374038714">
              <w:marLeft w:val="0"/>
              <w:marRight w:val="0"/>
              <w:marTop w:val="0"/>
              <w:marBottom w:val="150"/>
              <w:divBdr>
                <w:top w:val="none" w:sz="0" w:space="0" w:color="auto"/>
                <w:left w:val="none" w:sz="0" w:space="0" w:color="auto"/>
                <w:bottom w:val="single" w:sz="6" w:space="4" w:color="444444"/>
                <w:right w:val="none" w:sz="0" w:space="0" w:color="auto"/>
              </w:divBdr>
              <w:divsChild>
                <w:div w:id="927885622">
                  <w:marLeft w:val="0"/>
                  <w:marRight w:val="0"/>
                  <w:marTop w:val="0"/>
                  <w:marBottom w:val="0"/>
                  <w:divBdr>
                    <w:top w:val="none" w:sz="0" w:space="0" w:color="auto"/>
                    <w:left w:val="none" w:sz="0" w:space="0" w:color="auto"/>
                    <w:bottom w:val="none" w:sz="0" w:space="0" w:color="auto"/>
                    <w:right w:val="none" w:sz="0" w:space="0" w:color="auto"/>
                  </w:divBdr>
                  <w:divsChild>
                    <w:div w:id="1185560958">
                      <w:marLeft w:val="0"/>
                      <w:marRight w:val="0"/>
                      <w:marTop w:val="0"/>
                      <w:marBottom w:val="0"/>
                      <w:divBdr>
                        <w:top w:val="none" w:sz="0" w:space="0" w:color="auto"/>
                        <w:left w:val="none" w:sz="0" w:space="0" w:color="auto"/>
                        <w:bottom w:val="none" w:sz="0" w:space="0" w:color="auto"/>
                        <w:right w:val="none" w:sz="0" w:space="0" w:color="auto"/>
                      </w:divBdr>
                      <w:divsChild>
                        <w:div w:id="716124439">
                          <w:marLeft w:val="0"/>
                          <w:marRight w:val="0"/>
                          <w:marTop w:val="0"/>
                          <w:marBottom w:val="0"/>
                          <w:divBdr>
                            <w:top w:val="none" w:sz="0" w:space="0" w:color="auto"/>
                            <w:left w:val="none" w:sz="0" w:space="0" w:color="auto"/>
                            <w:bottom w:val="none" w:sz="0" w:space="0" w:color="auto"/>
                            <w:right w:val="none" w:sz="0" w:space="0" w:color="auto"/>
                          </w:divBdr>
                        </w:div>
                        <w:div w:id="15388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2562">
              <w:marLeft w:val="0"/>
              <w:marRight w:val="0"/>
              <w:marTop w:val="0"/>
              <w:marBottom w:val="0"/>
              <w:divBdr>
                <w:top w:val="none" w:sz="0" w:space="0" w:color="auto"/>
                <w:left w:val="none" w:sz="0" w:space="0" w:color="auto"/>
                <w:bottom w:val="none" w:sz="0" w:space="0" w:color="auto"/>
                <w:right w:val="none" w:sz="0" w:space="0" w:color="auto"/>
              </w:divBdr>
              <w:divsChild>
                <w:div w:id="1626305718">
                  <w:marLeft w:val="0"/>
                  <w:marRight w:val="0"/>
                  <w:marTop w:val="0"/>
                  <w:marBottom w:val="0"/>
                  <w:divBdr>
                    <w:top w:val="none" w:sz="0" w:space="0" w:color="auto"/>
                    <w:left w:val="none" w:sz="0" w:space="0" w:color="auto"/>
                    <w:bottom w:val="none" w:sz="0" w:space="0" w:color="auto"/>
                    <w:right w:val="none" w:sz="0" w:space="0" w:color="auto"/>
                  </w:divBdr>
                  <w:divsChild>
                    <w:div w:id="10767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085">
              <w:marLeft w:val="0"/>
              <w:marRight w:val="0"/>
              <w:marTop w:val="150"/>
              <w:marBottom w:val="150"/>
              <w:divBdr>
                <w:top w:val="none" w:sz="0" w:space="0" w:color="auto"/>
                <w:left w:val="none" w:sz="0" w:space="0" w:color="auto"/>
                <w:bottom w:val="none" w:sz="0" w:space="0" w:color="auto"/>
                <w:right w:val="none" w:sz="0" w:space="0" w:color="auto"/>
              </w:divBdr>
              <w:divsChild>
                <w:div w:id="739138235">
                  <w:marLeft w:val="0"/>
                  <w:marRight w:val="0"/>
                  <w:marTop w:val="0"/>
                  <w:marBottom w:val="0"/>
                  <w:divBdr>
                    <w:top w:val="none" w:sz="0" w:space="0" w:color="auto"/>
                    <w:left w:val="none" w:sz="0" w:space="0" w:color="auto"/>
                    <w:bottom w:val="none" w:sz="0" w:space="0" w:color="auto"/>
                    <w:right w:val="none" w:sz="0" w:space="0" w:color="auto"/>
                  </w:divBdr>
                  <w:divsChild>
                    <w:div w:id="414713240">
                      <w:marLeft w:val="0"/>
                      <w:marRight w:val="0"/>
                      <w:marTop w:val="0"/>
                      <w:marBottom w:val="0"/>
                      <w:divBdr>
                        <w:top w:val="none" w:sz="0" w:space="0" w:color="auto"/>
                        <w:left w:val="none" w:sz="0" w:space="0" w:color="auto"/>
                        <w:bottom w:val="none" w:sz="0" w:space="0" w:color="auto"/>
                        <w:right w:val="none" w:sz="0" w:space="0" w:color="auto"/>
                      </w:divBdr>
                      <w:divsChild>
                        <w:div w:id="1093012339">
                          <w:marLeft w:val="0"/>
                          <w:marRight w:val="0"/>
                          <w:marTop w:val="0"/>
                          <w:marBottom w:val="0"/>
                          <w:divBdr>
                            <w:top w:val="none" w:sz="0" w:space="0" w:color="auto"/>
                            <w:left w:val="single" w:sz="6" w:space="4" w:color="E1E0E2"/>
                            <w:bottom w:val="none" w:sz="0" w:space="0" w:color="auto"/>
                            <w:right w:val="single" w:sz="6" w:space="4" w:color="FFFFFF"/>
                          </w:divBdr>
                        </w:div>
                        <w:div w:id="1524827234">
                          <w:marLeft w:val="0"/>
                          <w:marRight w:val="0"/>
                          <w:marTop w:val="0"/>
                          <w:marBottom w:val="0"/>
                          <w:divBdr>
                            <w:top w:val="none" w:sz="0" w:space="0" w:color="auto"/>
                            <w:left w:val="single" w:sz="6" w:space="4" w:color="E1E0E2"/>
                            <w:bottom w:val="none" w:sz="0" w:space="0" w:color="auto"/>
                            <w:right w:val="single" w:sz="6" w:space="4" w:color="FFFFFF"/>
                          </w:divBdr>
                        </w:div>
                        <w:div w:id="1129320272">
                          <w:marLeft w:val="0"/>
                          <w:marRight w:val="0"/>
                          <w:marTop w:val="0"/>
                          <w:marBottom w:val="0"/>
                          <w:divBdr>
                            <w:top w:val="none" w:sz="0" w:space="0" w:color="auto"/>
                            <w:left w:val="single" w:sz="6" w:space="4" w:color="E1E0E2"/>
                            <w:bottom w:val="none" w:sz="0" w:space="0" w:color="auto"/>
                            <w:right w:val="single" w:sz="6" w:space="4" w:color="FFFFFF"/>
                          </w:divBdr>
                        </w:div>
                        <w:div w:id="938290363">
                          <w:marLeft w:val="0"/>
                          <w:marRight w:val="0"/>
                          <w:marTop w:val="0"/>
                          <w:marBottom w:val="0"/>
                          <w:divBdr>
                            <w:top w:val="none" w:sz="0" w:space="0" w:color="auto"/>
                            <w:left w:val="single" w:sz="6" w:space="4" w:color="E1E0E2"/>
                            <w:bottom w:val="none" w:sz="0" w:space="0" w:color="auto"/>
                            <w:right w:val="single" w:sz="6" w:space="4" w:color="FFFFFF"/>
                          </w:divBdr>
                        </w:div>
                        <w:div w:id="141236549">
                          <w:marLeft w:val="0"/>
                          <w:marRight w:val="0"/>
                          <w:marTop w:val="0"/>
                          <w:marBottom w:val="0"/>
                          <w:divBdr>
                            <w:top w:val="none" w:sz="0" w:space="0" w:color="auto"/>
                            <w:left w:val="none" w:sz="0" w:space="0" w:color="auto"/>
                            <w:bottom w:val="none" w:sz="0" w:space="0" w:color="auto"/>
                            <w:right w:val="none" w:sz="0" w:space="0" w:color="auto"/>
                          </w:divBdr>
                        </w:div>
                        <w:div w:id="327905321">
                          <w:marLeft w:val="0"/>
                          <w:marRight w:val="0"/>
                          <w:marTop w:val="0"/>
                          <w:marBottom w:val="0"/>
                          <w:divBdr>
                            <w:top w:val="none" w:sz="0" w:space="0" w:color="auto"/>
                            <w:left w:val="single" w:sz="6" w:space="4" w:color="E1E0E2"/>
                            <w:bottom w:val="none" w:sz="0" w:space="0" w:color="auto"/>
                            <w:right w:val="single" w:sz="6" w:space="4" w:color="FFFFFF"/>
                          </w:divBdr>
                        </w:div>
                        <w:div w:id="778842714">
                          <w:marLeft w:val="0"/>
                          <w:marRight w:val="0"/>
                          <w:marTop w:val="0"/>
                          <w:marBottom w:val="0"/>
                          <w:divBdr>
                            <w:top w:val="none" w:sz="0" w:space="0" w:color="auto"/>
                            <w:left w:val="single" w:sz="6" w:space="4" w:color="E1E0E2"/>
                            <w:bottom w:val="none" w:sz="0" w:space="0" w:color="auto"/>
                            <w:right w:val="single" w:sz="6" w:space="4" w:color="FFFFFF"/>
                          </w:divBdr>
                        </w:div>
                        <w:div w:id="1346783912">
                          <w:marLeft w:val="0"/>
                          <w:marRight w:val="0"/>
                          <w:marTop w:val="0"/>
                          <w:marBottom w:val="0"/>
                          <w:divBdr>
                            <w:top w:val="none" w:sz="0" w:space="0" w:color="auto"/>
                            <w:left w:val="single" w:sz="6" w:space="4" w:color="E1E0E2"/>
                            <w:bottom w:val="none" w:sz="0" w:space="0" w:color="auto"/>
                            <w:right w:val="single" w:sz="6" w:space="4" w:color="FFFFFF"/>
                          </w:divBdr>
                        </w:div>
                        <w:div w:id="1787890160">
                          <w:marLeft w:val="0"/>
                          <w:marRight w:val="0"/>
                          <w:marTop w:val="0"/>
                          <w:marBottom w:val="0"/>
                          <w:divBdr>
                            <w:top w:val="none" w:sz="0" w:space="0" w:color="auto"/>
                            <w:left w:val="single" w:sz="6" w:space="4" w:color="E1E0E2"/>
                            <w:bottom w:val="none" w:sz="0" w:space="0" w:color="auto"/>
                            <w:right w:val="single" w:sz="6" w:space="4" w:color="FFFFFF"/>
                          </w:divBdr>
                        </w:div>
                        <w:div w:id="1092117868">
                          <w:marLeft w:val="0"/>
                          <w:marRight w:val="0"/>
                          <w:marTop w:val="0"/>
                          <w:marBottom w:val="0"/>
                          <w:divBdr>
                            <w:top w:val="none" w:sz="0" w:space="0" w:color="auto"/>
                            <w:left w:val="single" w:sz="6" w:space="4" w:color="E1E0E2"/>
                            <w:bottom w:val="none" w:sz="0" w:space="0" w:color="auto"/>
                            <w:right w:val="single" w:sz="6" w:space="4" w:color="FFFFFF"/>
                          </w:divBdr>
                        </w:div>
                      </w:divsChild>
                    </w:div>
                  </w:divsChild>
                </w:div>
              </w:divsChild>
            </w:div>
          </w:divsChild>
        </w:div>
        <w:div w:id="379942804">
          <w:marLeft w:val="0"/>
          <w:marRight w:val="0"/>
          <w:marTop w:val="0"/>
          <w:marBottom w:val="0"/>
          <w:divBdr>
            <w:top w:val="none" w:sz="0" w:space="0" w:color="auto"/>
            <w:left w:val="none" w:sz="0" w:space="0" w:color="auto"/>
            <w:bottom w:val="none" w:sz="0" w:space="0" w:color="auto"/>
            <w:right w:val="none" w:sz="0" w:space="0" w:color="auto"/>
          </w:divBdr>
          <w:divsChild>
            <w:div w:id="1400591313">
              <w:marLeft w:val="0"/>
              <w:marRight w:val="0"/>
              <w:marTop w:val="0"/>
              <w:marBottom w:val="0"/>
              <w:divBdr>
                <w:top w:val="none" w:sz="0" w:space="0" w:color="auto"/>
                <w:left w:val="none" w:sz="0" w:space="0" w:color="auto"/>
                <w:bottom w:val="none" w:sz="0" w:space="0" w:color="auto"/>
                <w:right w:val="none" w:sz="0" w:space="0" w:color="auto"/>
              </w:divBdr>
              <w:divsChild>
                <w:div w:id="1782647090">
                  <w:marLeft w:val="225"/>
                  <w:marRight w:val="225"/>
                  <w:marTop w:val="0"/>
                  <w:marBottom w:val="0"/>
                  <w:divBdr>
                    <w:top w:val="none" w:sz="0" w:space="0" w:color="auto"/>
                    <w:left w:val="none" w:sz="0" w:space="0" w:color="auto"/>
                    <w:bottom w:val="none" w:sz="0" w:space="0" w:color="auto"/>
                    <w:right w:val="none" w:sz="0" w:space="0" w:color="auto"/>
                  </w:divBdr>
                  <w:divsChild>
                    <w:div w:id="719590814">
                      <w:marLeft w:val="0"/>
                      <w:marRight w:val="0"/>
                      <w:marTop w:val="0"/>
                      <w:marBottom w:val="0"/>
                      <w:divBdr>
                        <w:top w:val="none" w:sz="0" w:space="0" w:color="auto"/>
                        <w:left w:val="none" w:sz="0" w:space="0" w:color="auto"/>
                        <w:bottom w:val="none" w:sz="0" w:space="0" w:color="auto"/>
                        <w:right w:val="none" w:sz="0" w:space="0" w:color="auto"/>
                      </w:divBdr>
                      <w:divsChild>
                        <w:div w:id="1518890053">
                          <w:marLeft w:val="0"/>
                          <w:marRight w:val="0"/>
                          <w:marTop w:val="0"/>
                          <w:marBottom w:val="0"/>
                          <w:divBdr>
                            <w:top w:val="none" w:sz="0" w:space="0" w:color="auto"/>
                            <w:left w:val="none" w:sz="0" w:space="0" w:color="auto"/>
                            <w:bottom w:val="none" w:sz="0" w:space="0" w:color="auto"/>
                            <w:right w:val="none" w:sz="0" w:space="0" w:color="auto"/>
                          </w:divBdr>
                          <w:divsChild>
                            <w:div w:id="892808693">
                              <w:marLeft w:val="0"/>
                              <w:marRight w:val="0"/>
                              <w:marTop w:val="0"/>
                              <w:marBottom w:val="0"/>
                              <w:divBdr>
                                <w:top w:val="none" w:sz="0" w:space="0" w:color="auto"/>
                                <w:left w:val="none" w:sz="0" w:space="0" w:color="auto"/>
                                <w:bottom w:val="none" w:sz="0" w:space="0" w:color="auto"/>
                                <w:right w:val="none" w:sz="0" w:space="0" w:color="auto"/>
                              </w:divBdr>
                              <w:divsChild>
                                <w:div w:id="246813045">
                                  <w:marLeft w:val="0"/>
                                  <w:marRight w:val="0"/>
                                  <w:marTop w:val="600"/>
                                  <w:marBottom w:val="600"/>
                                  <w:divBdr>
                                    <w:top w:val="none" w:sz="0" w:space="0" w:color="auto"/>
                                    <w:left w:val="none" w:sz="0" w:space="0" w:color="auto"/>
                                    <w:bottom w:val="none" w:sz="0" w:space="0" w:color="auto"/>
                                    <w:right w:val="none" w:sz="0" w:space="0" w:color="auto"/>
                                  </w:divBdr>
                                </w:div>
                              </w:divsChild>
                            </w:div>
                            <w:div w:id="822739111">
                              <w:marLeft w:val="0"/>
                              <w:marRight w:val="0"/>
                              <w:marTop w:val="0"/>
                              <w:marBottom w:val="0"/>
                              <w:divBdr>
                                <w:top w:val="single" w:sz="6" w:space="15" w:color="E5E5E5"/>
                                <w:left w:val="none" w:sz="0" w:space="0" w:color="auto"/>
                                <w:bottom w:val="single" w:sz="6" w:space="15" w:color="E5E5E5"/>
                                <w:right w:val="none" w:sz="0" w:space="0" w:color="auto"/>
                              </w:divBdr>
                              <w:divsChild>
                                <w:div w:id="534125941">
                                  <w:marLeft w:val="0"/>
                                  <w:marRight w:val="0"/>
                                  <w:marTop w:val="0"/>
                                  <w:marBottom w:val="0"/>
                                  <w:divBdr>
                                    <w:top w:val="none" w:sz="0" w:space="0" w:color="auto"/>
                                    <w:left w:val="none" w:sz="0" w:space="0" w:color="auto"/>
                                    <w:bottom w:val="none" w:sz="0" w:space="0" w:color="auto"/>
                                    <w:right w:val="none" w:sz="0" w:space="0" w:color="auto"/>
                                  </w:divBdr>
                                </w:div>
                              </w:divsChild>
                            </w:div>
                            <w:div w:id="1228102897">
                              <w:marLeft w:val="0"/>
                              <w:marRight w:val="0"/>
                              <w:marTop w:val="0"/>
                              <w:marBottom w:val="0"/>
                              <w:divBdr>
                                <w:top w:val="none" w:sz="0" w:space="0" w:color="auto"/>
                                <w:left w:val="none" w:sz="0" w:space="0" w:color="auto"/>
                                <w:bottom w:val="none" w:sz="0" w:space="0" w:color="auto"/>
                                <w:right w:val="none" w:sz="0" w:space="0" w:color="auto"/>
                              </w:divBdr>
                              <w:divsChild>
                                <w:div w:id="541206869">
                                  <w:marLeft w:val="0"/>
                                  <w:marRight w:val="0"/>
                                  <w:marTop w:val="0"/>
                                  <w:marBottom w:val="300"/>
                                  <w:divBdr>
                                    <w:top w:val="none" w:sz="0" w:space="0" w:color="auto"/>
                                    <w:left w:val="none" w:sz="0" w:space="0" w:color="auto"/>
                                    <w:bottom w:val="none" w:sz="0" w:space="0" w:color="auto"/>
                                    <w:right w:val="none" w:sz="0" w:space="0" w:color="auto"/>
                                  </w:divBdr>
                                  <w:divsChild>
                                    <w:div w:id="113251364">
                                      <w:marLeft w:val="0"/>
                                      <w:marRight w:val="0"/>
                                      <w:marTop w:val="0"/>
                                      <w:marBottom w:val="0"/>
                                      <w:divBdr>
                                        <w:top w:val="none" w:sz="0" w:space="0" w:color="auto"/>
                                        <w:left w:val="none" w:sz="0" w:space="0" w:color="auto"/>
                                        <w:bottom w:val="none" w:sz="0" w:space="0" w:color="auto"/>
                                        <w:right w:val="none" w:sz="0" w:space="0" w:color="auto"/>
                                      </w:divBdr>
                                    </w:div>
                                    <w:div w:id="1010714139">
                                      <w:marLeft w:val="0"/>
                                      <w:marRight w:val="0"/>
                                      <w:marTop w:val="0"/>
                                      <w:marBottom w:val="0"/>
                                      <w:divBdr>
                                        <w:top w:val="none" w:sz="0" w:space="0" w:color="auto"/>
                                        <w:left w:val="none" w:sz="0" w:space="0" w:color="auto"/>
                                        <w:bottom w:val="none" w:sz="0" w:space="0" w:color="auto"/>
                                        <w:right w:val="none" w:sz="0" w:space="0" w:color="auto"/>
                                      </w:divBdr>
                                      <w:divsChild>
                                        <w:div w:id="522285679">
                                          <w:marLeft w:val="0"/>
                                          <w:marRight w:val="0"/>
                                          <w:marTop w:val="0"/>
                                          <w:marBottom w:val="0"/>
                                          <w:divBdr>
                                            <w:top w:val="none" w:sz="0" w:space="0" w:color="auto"/>
                                            <w:left w:val="none" w:sz="0" w:space="0" w:color="auto"/>
                                            <w:bottom w:val="none" w:sz="0" w:space="0" w:color="auto"/>
                                            <w:right w:val="none" w:sz="0" w:space="0" w:color="auto"/>
                                          </w:divBdr>
                                          <w:divsChild>
                                            <w:div w:id="691761234">
                                              <w:marLeft w:val="0"/>
                                              <w:marRight w:val="0"/>
                                              <w:marTop w:val="0"/>
                                              <w:marBottom w:val="0"/>
                                              <w:divBdr>
                                                <w:top w:val="none" w:sz="0" w:space="0" w:color="auto"/>
                                                <w:left w:val="none" w:sz="0" w:space="0" w:color="auto"/>
                                                <w:bottom w:val="none" w:sz="0" w:space="0" w:color="auto"/>
                                                <w:right w:val="none" w:sz="0" w:space="0" w:color="auto"/>
                                              </w:divBdr>
                                              <w:divsChild>
                                                <w:div w:id="1606422400">
                                                  <w:marLeft w:val="0"/>
                                                  <w:marRight w:val="0"/>
                                                  <w:marTop w:val="0"/>
                                                  <w:marBottom w:val="450"/>
                                                  <w:divBdr>
                                                    <w:top w:val="none" w:sz="0" w:space="0" w:color="auto"/>
                                                    <w:left w:val="none" w:sz="0" w:space="0" w:color="auto"/>
                                                    <w:bottom w:val="none" w:sz="0" w:space="0" w:color="auto"/>
                                                    <w:right w:val="none" w:sz="0" w:space="0" w:color="auto"/>
                                                  </w:divBdr>
                                                  <w:divsChild>
                                                    <w:div w:id="1206873380">
                                                      <w:marLeft w:val="225"/>
                                                      <w:marRight w:val="225"/>
                                                      <w:marTop w:val="0"/>
                                                      <w:marBottom w:val="0"/>
                                                      <w:divBdr>
                                                        <w:top w:val="none" w:sz="0" w:space="0" w:color="auto"/>
                                                        <w:left w:val="none" w:sz="0" w:space="0" w:color="auto"/>
                                                        <w:bottom w:val="none" w:sz="0" w:space="0" w:color="auto"/>
                                                        <w:right w:val="none" w:sz="0" w:space="0" w:color="auto"/>
                                                      </w:divBdr>
                                                      <w:divsChild>
                                                        <w:div w:id="883758823">
                                                          <w:marLeft w:val="0"/>
                                                          <w:marRight w:val="0"/>
                                                          <w:marTop w:val="0"/>
                                                          <w:marBottom w:val="0"/>
                                                          <w:divBdr>
                                                            <w:top w:val="none" w:sz="0" w:space="0" w:color="auto"/>
                                                            <w:left w:val="none" w:sz="0" w:space="0" w:color="auto"/>
                                                            <w:bottom w:val="none" w:sz="0" w:space="0" w:color="auto"/>
                                                            <w:right w:val="none" w:sz="0" w:space="0" w:color="auto"/>
                                                          </w:divBdr>
                                                          <w:divsChild>
                                                            <w:div w:id="914120649">
                                                              <w:marLeft w:val="0"/>
                                                              <w:marRight w:val="0"/>
                                                              <w:marTop w:val="0"/>
                                                              <w:marBottom w:val="300"/>
                                                              <w:divBdr>
                                                                <w:top w:val="none" w:sz="0" w:space="0" w:color="auto"/>
                                                                <w:left w:val="none" w:sz="0" w:space="0" w:color="auto"/>
                                                                <w:bottom w:val="none" w:sz="0" w:space="0" w:color="auto"/>
                                                                <w:right w:val="none" w:sz="0" w:space="0" w:color="auto"/>
                                                              </w:divBdr>
                                                            </w:div>
                                                          </w:divsChild>
                                                        </w:div>
                                                        <w:div w:id="186413603">
                                                          <w:marLeft w:val="0"/>
                                                          <w:marRight w:val="0"/>
                                                          <w:marTop w:val="0"/>
                                                          <w:marBottom w:val="0"/>
                                                          <w:divBdr>
                                                            <w:top w:val="none" w:sz="0" w:space="0" w:color="auto"/>
                                                            <w:left w:val="none" w:sz="0" w:space="0" w:color="auto"/>
                                                            <w:bottom w:val="none" w:sz="0" w:space="0" w:color="auto"/>
                                                            <w:right w:val="none" w:sz="0" w:space="0" w:color="auto"/>
                                                          </w:divBdr>
                                                          <w:divsChild>
                                                            <w:div w:id="740099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2012689">
                                                      <w:marLeft w:val="225"/>
                                                      <w:marRight w:val="225"/>
                                                      <w:marTop w:val="0"/>
                                                      <w:marBottom w:val="0"/>
                                                      <w:divBdr>
                                                        <w:top w:val="none" w:sz="0" w:space="0" w:color="auto"/>
                                                        <w:left w:val="none" w:sz="0" w:space="0" w:color="auto"/>
                                                        <w:bottom w:val="none" w:sz="0" w:space="0" w:color="auto"/>
                                                        <w:right w:val="none" w:sz="0" w:space="0" w:color="auto"/>
                                                      </w:divBdr>
                                                      <w:divsChild>
                                                        <w:div w:id="351155028">
                                                          <w:marLeft w:val="0"/>
                                                          <w:marRight w:val="0"/>
                                                          <w:marTop w:val="0"/>
                                                          <w:marBottom w:val="0"/>
                                                          <w:divBdr>
                                                            <w:top w:val="none" w:sz="0" w:space="0" w:color="auto"/>
                                                            <w:left w:val="none" w:sz="0" w:space="0" w:color="auto"/>
                                                            <w:bottom w:val="none" w:sz="0" w:space="0" w:color="auto"/>
                                                            <w:right w:val="none" w:sz="0" w:space="0" w:color="auto"/>
                                                          </w:divBdr>
                                                          <w:divsChild>
                                                            <w:div w:id="8462890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4275571">
                                                      <w:marLeft w:val="225"/>
                                                      <w:marRight w:val="225"/>
                                                      <w:marTop w:val="0"/>
                                                      <w:marBottom w:val="0"/>
                                                      <w:divBdr>
                                                        <w:top w:val="none" w:sz="0" w:space="0" w:color="auto"/>
                                                        <w:left w:val="none" w:sz="0" w:space="0" w:color="auto"/>
                                                        <w:bottom w:val="none" w:sz="0" w:space="0" w:color="auto"/>
                                                        <w:right w:val="none" w:sz="0" w:space="0" w:color="auto"/>
                                                      </w:divBdr>
                                                      <w:divsChild>
                                                        <w:div w:id="1549024491">
                                                          <w:marLeft w:val="0"/>
                                                          <w:marRight w:val="0"/>
                                                          <w:marTop w:val="0"/>
                                                          <w:marBottom w:val="0"/>
                                                          <w:divBdr>
                                                            <w:top w:val="none" w:sz="0" w:space="0" w:color="auto"/>
                                                            <w:left w:val="none" w:sz="0" w:space="0" w:color="auto"/>
                                                            <w:bottom w:val="none" w:sz="0" w:space="0" w:color="auto"/>
                                                            <w:right w:val="none" w:sz="0" w:space="0" w:color="auto"/>
                                                          </w:divBdr>
                                                          <w:divsChild>
                                                            <w:div w:id="2066685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652302">
                                                      <w:marLeft w:val="225"/>
                                                      <w:marRight w:val="225"/>
                                                      <w:marTop w:val="0"/>
                                                      <w:marBottom w:val="0"/>
                                                      <w:divBdr>
                                                        <w:top w:val="none" w:sz="0" w:space="0" w:color="auto"/>
                                                        <w:left w:val="none" w:sz="0" w:space="0" w:color="auto"/>
                                                        <w:bottom w:val="none" w:sz="0" w:space="0" w:color="auto"/>
                                                        <w:right w:val="none" w:sz="0" w:space="0" w:color="auto"/>
                                                      </w:divBdr>
                                                      <w:divsChild>
                                                        <w:div w:id="1011492436">
                                                          <w:marLeft w:val="0"/>
                                                          <w:marRight w:val="0"/>
                                                          <w:marTop w:val="0"/>
                                                          <w:marBottom w:val="0"/>
                                                          <w:divBdr>
                                                            <w:top w:val="none" w:sz="0" w:space="0" w:color="auto"/>
                                                            <w:left w:val="none" w:sz="0" w:space="0" w:color="auto"/>
                                                            <w:bottom w:val="none" w:sz="0" w:space="0" w:color="auto"/>
                                                            <w:right w:val="none" w:sz="0" w:space="0" w:color="auto"/>
                                                          </w:divBdr>
                                                          <w:divsChild>
                                                            <w:div w:id="451436454">
                                                              <w:marLeft w:val="0"/>
                                                              <w:marRight w:val="0"/>
                                                              <w:marTop w:val="0"/>
                                                              <w:marBottom w:val="0"/>
                                                              <w:divBdr>
                                                                <w:top w:val="none" w:sz="0" w:space="0" w:color="auto"/>
                                                                <w:left w:val="none" w:sz="0" w:space="0" w:color="auto"/>
                                                                <w:bottom w:val="none" w:sz="0" w:space="0" w:color="auto"/>
                                                                <w:right w:val="none" w:sz="0" w:space="0" w:color="auto"/>
                                                              </w:divBdr>
                                                            </w:div>
                                                            <w:div w:id="359621927">
                                                              <w:marLeft w:val="0"/>
                                                              <w:marRight w:val="0"/>
                                                              <w:marTop w:val="0"/>
                                                              <w:marBottom w:val="300"/>
                                                              <w:divBdr>
                                                                <w:top w:val="none" w:sz="0" w:space="0" w:color="auto"/>
                                                                <w:left w:val="none" w:sz="0" w:space="0" w:color="auto"/>
                                                                <w:bottom w:val="none" w:sz="0" w:space="0" w:color="auto"/>
                                                                <w:right w:val="none" w:sz="0" w:space="0" w:color="auto"/>
                                                              </w:divBdr>
                                                            </w:div>
                                                          </w:divsChild>
                                                        </w:div>
                                                        <w:div w:id="17942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12352">
                              <w:marLeft w:val="0"/>
                              <w:marRight w:val="0"/>
                              <w:marTop w:val="0"/>
                              <w:marBottom w:val="0"/>
                              <w:divBdr>
                                <w:top w:val="none" w:sz="0" w:space="0" w:color="auto"/>
                                <w:left w:val="none" w:sz="0" w:space="0" w:color="auto"/>
                                <w:bottom w:val="none" w:sz="0" w:space="0" w:color="auto"/>
                                <w:right w:val="none" w:sz="0" w:space="0" w:color="auto"/>
                              </w:divBdr>
                              <w:divsChild>
                                <w:div w:id="961811094">
                                  <w:marLeft w:val="0"/>
                                  <w:marRight w:val="0"/>
                                  <w:marTop w:val="0"/>
                                  <w:marBottom w:val="300"/>
                                  <w:divBdr>
                                    <w:top w:val="none" w:sz="0" w:space="0" w:color="auto"/>
                                    <w:left w:val="none" w:sz="0" w:space="0" w:color="auto"/>
                                    <w:bottom w:val="none" w:sz="0" w:space="0" w:color="auto"/>
                                    <w:right w:val="none" w:sz="0" w:space="0" w:color="auto"/>
                                  </w:divBdr>
                                </w:div>
                                <w:div w:id="1305433635">
                                  <w:marLeft w:val="0"/>
                                  <w:marRight w:val="0"/>
                                  <w:marTop w:val="0"/>
                                  <w:marBottom w:val="0"/>
                                  <w:divBdr>
                                    <w:top w:val="none" w:sz="0" w:space="0" w:color="auto"/>
                                    <w:left w:val="none" w:sz="0" w:space="0" w:color="auto"/>
                                    <w:bottom w:val="none" w:sz="0" w:space="0" w:color="auto"/>
                                    <w:right w:val="none" w:sz="0" w:space="0" w:color="auto"/>
                                  </w:divBdr>
                                  <w:divsChild>
                                    <w:div w:id="1677224632">
                                      <w:marLeft w:val="0"/>
                                      <w:marRight w:val="0"/>
                                      <w:marTop w:val="0"/>
                                      <w:marBottom w:val="0"/>
                                      <w:divBdr>
                                        <w:top w:val="none" w:sz="0" w:space="0" w:color="auto"/>
                                        <w:left w:val="none" w:sz="0" w:space="0" w:color="auto"/>
                                        <w:bottom w:val="none" w:sz="0" w:space="0" w:color="auto"/>
                                        <w:right w:val="none" w:sz="0" w:space="0" w:color="auto"/>
                                      </w:divBdr>
                                      <w:divsChild>
                                        <w:div w:id="288703368">
                                          <w:marLeft w:val="150"/>
                                          <w:marRight w:val="0"/>
                                          <w:marTop w:val="0"/>
                                          <w:marBottom w:val="0"/>
                                          <w:divBdr>
                                            <w:top w:val="none" w:sz="0" w:space="0" w:color="auto"/>
                                            <w:left w:val="none" w:sz="0" w:space="0" w:color="auto"/>
                                            <w:bottom w:val="none" w:sz="0" w:space="0" w:color="auto"/>
                                            <w:right w:val="none" w:sz="0" w:space="0" w:color="auto"/>
                                          </w:divBdr>
                                        </w:div>
                                      </w:divsChild>
                                    </w:div>
                                    <w:div w:id="1881356881">
                                      <w:marLeft w:val="0"/>
                                      <w:marRight w:val="0"/>
                                      <w:marTop w:val="0"/>
                                      <w:marBottom w:val="0"/>
                                      <w:divBdr>
                                        <w:top w:val="none" w:sz="0" w:space="0" w:color="auto"/>
                                        <w:left w:val="none" w:sz="0" w:space="0" w:color="auto"/>
                                        <w:bottom w:val="none" w:sz="0" w:space="0" w:color="auto"/>
                                        <w:right w:val="none" w:sz="0" w:space="0" w:color="auto"/>
                                      </w:divBdr>
                                      <w:divsChild>
                                        <w:div w:id="10353471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56112733">
                                  <w:marLeft w:val="0"/>
                                  <w:marRight w:val="0"/>
                                  <w:marTop w:val="0"/>
                                  <w:marBottom w:val="0"/>
                                  <w:divBdr>
                                    <w:top w:val="none" w:sz="0" w:space="0" w:color="auto"/>
                                    <w:left w:val="none" w:sz="0" w:space="0" w:color="auto"/>
                                    <w:bottom w:val="none" w:sz="0" w:space="0" w:color="auto"/>
                                    <w:right w:val="none" w:sz="0" w:space="0" w:color="auto"/>
                                  </w:divBdr>
                                  <w:divsChild>
                                    <w:div w:id="1643076475">
                                      <w:marLeft w:val="0"/>
                                      <w:marRight w:val="0"/>
                                      <w:marTop w:val="0"/>
                                      <w:marBottom w:val="0"/>
                                      <w:divBdr>
                                        <w:top w:val="none" w:sz="0" w:space="0" w:color="auto"/>
                                        <w:left w:val="none" w:sz="0" w:space="0" w:color="auto"/>
                                        <w:bottom w:val="none" w:sz="0" w:space="0" w:color="auto"/>
                                        <w:right w:val="none" w:sz="0" w:space="0" w:color="auto"/>
                                      </w:divBdr>
                                      <w:divsChild>
                                        <w:div w:id="706492519">
                                          <w:marLeft w:val="150"/>
                                          <w:marRight w:val="0"/>
                                          <w:marTop w:val="0"/>
                                          <w:marBottom w:val="0"/>
                                          <w:divBdr>
                                            <w:top w:val="none" w:sz="0" w:space="0" w:color="auto"/>
                                            <w:left w:val="none" w:sz="0" w:space="0" w:color="auto"/>
                                            <w:bottom w:val="none" w:sz="0" w:space="0" w:color="auto"/>
                                            <w:right w:val="none" w:sz="0" w:space="0" w:color="auto"/>
                                          </w:divBdr>
                                        </w:div>
                                      </w:divsChild>
                                    </w:div>
                                    <w:div w:id="708187395">
                                      <w:marLeft w:val="0"/>
                                      <w:marRight w:val="0"/>
                                      <w:marTop w:val="0"/>
                                      <w:marBottom w:val="0"/>
                                      <w:divBdr>
                                        <w:top w:val="none" w:sz="0" w:space="0" w:color="auto"/>
                                        <w:left w:val="none" w:sz="0" w:space="0" w:color="auto"/>
                                        <w:bottom w:val="none" w:sz="0" w:space="0" w:color="auto"/>
                                        <w:right w:val="none" w:sz="0" w:space="0" w:color="auto"/>
                                      </w:divBdr>
                                      <w:divsChild>
                                        <w:div w:id="4454712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72448157">
                                  <w:marLeft w:val="0"/>
                                  <w:marRight w:val="0"/>
                                  <w:marTop w:val="0"/>
                                  <w:marBottom w:val="0"/>
                                  <w:divBdr>
                                    <w:top w:val="none" w:sz="0" w:space="0" w:color="auto"/>
                                    <w:left w:val="none" w:sz="0" w:space="0" w:color="auto"/>
                                    <w:bottom w:val="none" w:sz="0" w:space="0" w:color="auto"/>
                                    <w:right w:val="none" w:sz="0" w:space="0" w:color="auto"/>
                                  </w:divBdr>
                                  <w:divsChild>
                                    <w:div w:id="751782415">
                                      <w:marLeft w:val="0"/>
                                      <w:marRight w:val="0"/>
                                      <w:marTop w:val="0"/>
                                      <w:marBottom w:val="0"/>
                                      <w:divBdr>
                                        <w:top w:val="none" w:sz="0" w:space="0" w:color="auto"/>
                                        <w:left w:val="none" w:sz="0" w:space="0" w:color="auto"/>
                                        <w:bottom w:val="none" w:sz="0" w:space="0" w:color="auto"/>
                                        <w:right w:val="none" w:sz="0" w:space="0" w:color="auto"/>
                                      </w:divBdr>
                                    </w:div>
                                    <w:div w:id="987243145">
                                      <w:marLeft w:val="0"/>
                                      <w:marRight w:val="0"/>
                                      <w:marTop w:val="0"/>
                                      <w:marBottom w:val="0"/>
                                      <w:divBdr>
                                        <w:top w:val="none" w:sz="0" w:space="0" w:color="auto"/>
                                        <w:left w:val="none" w:sz="0" w:space="0" w:color="auto"/>
                                        <w:bottom w:val="none" w:sz="0" w:space="0" w:color="auto"/>
                                        <w:right w:val="none" w:sz="0" w:space="0" w:color="auto"/>
                                      </w:divBdr>
                                      <w:divsChild>
                                        <w:div w:id="10654971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01977">
                              <w:marLeft w:val="0"/>
                              <w:marRight w:val="0"/>
                              <w:marTop w:val="150"/>
                              <w:marBottom w:val="0"/>
                              <w:divBdr>
                                <w:top w:val="none" w:sz="0" w:space="0" w:color="auto"/>
                                <w:left w:val="none" w:sz="0" w:space="0" w:color="auto"/>
                                <w:bottom w:val="none" w:sz="0" w:space="0" w:color="auto"/>
                                <w:right w:val="none" w:sz="0" w:space="0" w:color="auto"/>
                              </w:divBdr>
                              <w:divsChild>
                                <w:div w:id="1761441845">
                                  <w:marLeft w:val="0"/>
                                  <w:marRight w:val="0"/>
                                  <w:marTop w:val="0"/>
                                  <w:marBottom w:val="0"/>
                                  <w:divBdr>
                                    <w:top w:val="none" w:sz="0" w:space="0" w:color="auto"/>
                                    <w:left w:val="none" w:sz="0" w:space="0" w:color="auto"/>
                                    <w:bottom w:val="none" w:sz="0" w:space="0" w:color="auto"/>
                                    <w:right w:val="none" w:sz="0" w:space="0" w:color="auto"/>
                                  </w:divBdr>
                                  <w:divsChild>
                                    <w:div w:id="1331760229">
                                      <w:marLeft w:val="0"/>
                                      <w:marRight w:val="0"/>
                                      <w:marTop w:val="0"/>
                                      <w:marBottom w:val="300"/>
                                      <w:divBdr>
                                        <w:top w:val="none" w:sz="0" w:space="0" w:color="auto"/>
                                        <w:left w:val="none" w:sz="0" w:space="0" w:color="auto"/>
                                        <w:bottom w:val="none" w:sz="0" w:space="0" w:color="auto"/>
                                        <w:right w:val="none" w:sz="0" w:space="0" w:color="auto"/>
                                      </w:divBdr>
                                    </w:div>
                                    <w:div w:id="464003140">
                                      <w:marLeft w:val="0"/>
                                      <w:marRight w:val="0"/>
                                      <w:marTop w:val="0"/>
                                      <w:marBottom w:val="0"/>
                                      <w:divBdr>
                                        <w:top w:val="none" w:sz="0" w:space="0" w:color="auto"/>
                                        <w:left w:val="none" w:sz="0" w:space="0" w:color="auto"/>
                                        <w:bottom w:val="none" w:sz="0" w:space="0" w:color="auto"/>
                                        <w:right w:val="none" w:sz="0" w:space="0" w:color="auto"/>
                                      </w:divBdr>
                                      <w:divsChild>
                                        <w:div w:id="1469398918">
                                          <w:marLeft w:val="0"/>
                                          <w:marRight w:val="0"/>
                                          <w:marTop w:val="0"/>
                                          <w:marBottom w:val="0"/>
                                          <w:divBdr>
                                            <w:top w:val="none" w:sz="0" w:space="0" w:color="auto"/>
                                            <w:left w:val="none" w:sz="0" w:space="0" w:color="auto"/>
                                            <w:bottom w:val="none" w:sz="0" w:space="0" w:color="auto"/>
                                            <w:right w:val="none" w:sz="0" w:space="0" w:color="auto"/>
                                          </w:divBdr>
                                          <w:divsChild>
                                            <w:div w:id="2043162576">
                                              <w:marLeft w:val="150"/>
                                              <w:marRight w:val="0"/>
                                              <w:marTop w:val="0"/>
                                              <w:marBottom w:val="0"/>
                                              <w:divBdr>
                                                <w:top w:val="none" w:sz="0" w:space="0" w:color="auto"/>
                                                <w:left w:val="none" w:sz="0" w:space="0" w:color="auto"/>
                                                <w:bottom w:val="none" w:sz="0" w:space="0" w:color="auto"/>
                                                <w:right w:val="none" w:sz="0" w:space="0" w:color="auto"/>
                                              </w:divBdr>
                                            </w:div>
                                          </w:divsChild>
                                        </w:div>
                                        <w:div w:id="1253197116">
                                          <w:marLeft w:val="0"/>
                                          <w:marRight w:val="0"/>
                                          <w:marTop w:val="0"/>
                                          <w:marBottom w:val="0"/>
                                          <w:divBdr>
                                            <w:top w:val="none" w:sz="0" w:space="0" w:color="auto"/>
                                            <w:left w:val="none" w:sz="0" w:space="0" w:color="auto"/>
                                            <w:bottom w:val="none" w:sz="0" w:space="0" w:color="auto"/>
                                            <w:right w:val="none" w:sz="0" w:space="0" w:color="auto"/>
                                          </w:divBdr>
                                          <w:divsChild>
                                            <w:div w:id="4625082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18264604">
                                      <w:marLeft w:val="0"/>
                                      <w:marRight w:val="0"/>
                                      <w:marTop w:val="0"/>
                                      <w:marBottom w:val="0"/>
                                      <w:divBdr>
                                        <w:top w:val="none" w:sz="0" w:space="0" w:color="auto"/>
                                        <w:left w:val="none" w:sz="0" w:space="0" w:color="auto"/>
                                        <w:bottom w:val="none" w:sz="0" w:space="0" w:color="auto"/>
                                        <w:right w:val="none" w:sz="0" w:space="0" w:color="auto"/>
                                      </w:divBdr>
                                      <w:divsChild>
                                        <w:div w:id="891575086">
                                          <w:marLeft w:val="0"/>
                                          <w:marRight w:val="0"/>
                                          <w:marTop w:val="0"/>
                                          <w:marBottom w:val="0"/>
                                          <w:divBdr>
                                            <w:top w:val="none" w:sz="0" w:space="0" w:color="auto"/>
                                            <w:left w:val="none" w:sz="0" w:space="0" w:color="auto"/>
                                            <w:bottom w:val="none" w:sz="0" w:space="0" w:color="auto"/>
                                            <w:right w:val="none" w:sz="0" w:space="0" w:color="auto"/>
                                          </w:divBdr>
                                          <w:divsChild>
                                            <w:div w:id="1480030561">
                                              <w:marLeft w:val="150"/>
                                              <w:marRight w:val="0"/>
                                              <w:marTop w:val="0"/>
                                              <w:marBottom w:val="0"/>
                                              <w:divBdr>
                                                <w:top w:val="none" w:sz="0" w:space="0" w:color="auto"/>
                                                <w:left w:val="none" w:sz="0" w:space="0" w:color="auto"/>
                                                <w:bottom w:val="none" w:sz="0" w:space="0" w:color="auto"/>
                                                <w:right w:val="none" w:sz="0" w:space="0" w:color="auto"/>
                                              </w:divBdr>
                                            </w:div>
                                          </w:divsChild>
                                        </w:div>
                                        <w:div w:id="1136021923">
                                          <w:marLeft w:val="0"/>
                                          <w:marRight w:val="0"/>
                                          <w:marTop w:val="0"/>
                                          <w:marBottom w:val="0"/>
                                          <w:divBdr>
                                            <w:top w:val="none" w:sz="0" w:space="0" w:color="auto"/>
                                            <w:left w:val="none" w:sz="0" w:space="0" w:color="auto"/>
                                            <w:bottom w:val="none" w:sz="0" w:space="0" w:color="auto"/>
                                            <w:right w:val="none" w:sz="0" w:space="0" w:color="auto"/>
                                          </w:divBdr>
                                          <w:divsChild>
                                            <w:div w:id="4693291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2592211">
                                      <w:marLeft w:val="0"/>
                                      <w:marRight w:val="0"/>
                                      <w:marTop w:val="0"/>
                                      <w:marBottom w:val="0"/>
                                      <w:divBdr>
                                        <w:top w:val="none" w:sz="0" w:space="0" w:color="auto"/>
                                        <w:left w:val="none" w:sz="0" w:space="0" w:color="auto"/>
                                        <w:bottom w:val="none" w:sz="0" w:space="0" w:color="auto"/>
                                        <w:right w:val="none" w:sz="0" w:space="0" w:color="auto"/>
                                      </w:divBdr>
                                      <w:divsChild>
                                        <w:div w:id="1325931498">
                                          <w:marLeft w:val="0"/>
                                          <w:marRight w:val="0"/>
                                          <w:marTop w:val="0"/>
                                          <w:marBottom w:val="0"/>
                                          <w:divBdr>
                                            <w:top w:val="none" w:sz="0" w:space="0" w:color="auto"/>
                                            <w:left w:val="none" w:sz="0" w:space="0" w:color="auto"/>
                                            <w:bottom w:val="none" w:sz="0" w:space="0" w:color="auto"/>
                                            <w:right w:val="none" w:sz="0" w:space="0" w:color="auto"/>
                                          </w:divBdr>
                                          <w:divsChild>
                                            <w:div w:id="981156193">
                                              <w:marLeft w:val="150"/>
                                              <w:marRight w:val="0"/>
                                              <w:marTop w:val="0"/>
                                              <w:marBottom w:val="0"/>
                                              <w:divBdr>
                                                <w:top w:val="none" w:sz="0" w:space="0" w:color="auto"/>
                                                <w:left w:val="none" w:sz="0" w:space="0" w:color="auto"/>
                                                <w:bottom w:val="none" w:sz="0" w:space="0" w:color="auto"/>
                                                <w:right w:val="none" w:sz="0" w:space="0" w:color="auto"/>
                                              </w:divBdr>
                                            </w:div>
                                          </w:divsChild>
                                        </w:div>
                                        <w:div w:id="815488667">
                                          <w:marLeft w:val="0"/>
                                          <w:marRight w:val="0"/>
                                          <w:marTop w:val="0"/>
                                          <w:marBottom w:val="0"/>
                                          <w:divBdr>
                                            <w:top w:val="none" w:sz="0" w:space="0" w:color="auto"/>
                                            <w:left w:val="none" w:sz="0" w:space="0" w:color="auto"/>
                                            <w:bottom w:val="none" w:sz="0" w:space="0" w:color="auto"/>
                                            <w:right w:val="none" w:sz="0" w:space="0" w:color="auto"/>
                                          </w:divBdr>
                                          <w:divsChild>
                                            <w:div w:id="18061928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7953">
                                  <w:marLeft w:val="0"/>
                                  <w:marRight w:val="0"/>
                                  <w:marTop w:val="0"/>
                                  <w:marBottom w:val="0"/>
                                  <w:divBdr>
                                    <w:top w:val="none" w:sz="0" w:space="0" w:color="auto"/>
                                    <w:left w:val="none" w:sz="0" w:space="0" w:color="auto"/>
                                    <w:bottom w:val="none" w:sz="0" w:space="0" w:color="auto"/>
                                    <w:right w:val="none" w:sz="0" w:space="0" w:color="auto"/>
                                  </w:divBdr>
                                  <w:divsChild>
                                    <w:div w:id="738551317">
                                      <w:marLeft w:val="0"/>
                                      <w:marRight w:val="0"/>
                                      <w:marTop w:val="0"/>
                                      <w:marBottom w:val="300"/>
                                      <w:divBdr>
                                        <w:top w:val="none" w:sz="0" w:space="0" w:color="auto"/>
                                        <w:left w:val="none" w:sz="0" w:space="0" w:color="auto"/>
                                        <w:bottom w:val="none" w:sz="0" w:space="0" w:color="auto"/>
                                        <w:right w:val="none" w:sz="0" w:space="0" w:color="auto"/>
                                      </w:divBdr>
                                    </w:div>
                                    <w:div w:id="1806199385">
                                      <w:marLeft w:val="0"/>
                                      <w:marRight w:val="0"/>
                                      <w:marTop w:val="0"/>
                                      <w:marBottom w:val="0"/>
                                      <w:divBdr>
                                        <w:top w:val="none" w:sz="0" w:space="0" w:color="auto"/>
                                        <w:left w:val="none" w:sz="0" w:space="0" w:color="auto"/>
                                        <w:bottom w:val="none" w:sz="0" w:space="0" w:color="auto"/>
                                        <w:right w:val="none" w:sz="0" w:space="0" w:color="auto"/>
                                      </w:divBdr>
                                      <w:divsChild>
                                        <w:div w:id="480276386">
                                          <w:marLeft w:val="0"/>
                                          <w:marRight w:val="0"/>
                                          <w:marTop w:val="0"/>
                                          <w:marBottom w:val="0"/>
                                          <w:divBdr>
                                            <w:top w:val="none" w:sz="0" w:space="0" w:color="auto"/>
                                            <w:left w:val="none" w:sz="0" w:space="0" w:color="auto"/>
                                            <w:bottom w:val="none" w:sz="0" w:space="0" w:color="auto"/>
                                            <w:right w:val="none" w:sz="0" w:space="0" w:color="auto"/>
                                          </w:divBdr>
                                          <w:divsChild>
                                            <w:div w:id="1215627498">
                                              <w:marLeft w:val="150"/>
                                              <w:marRight w:val="0"/>
                                              <w:marTop w:val="0"/>
                                              <w:marBottom w:val="0"/>
                                              <w:divBdr>
                                                <w:top w:val="none" w:sz="0" w:space="0" w:color="auto"/>
                                                <w:left w:val="none" w:sz="0" w:space="0" w:color="auto"/>
                                                <w:bottom w:val="none" w:sz="0" w:space="0" w:color="auto"/>
                                                <w:right w:val="none" w:sz="0" w:space="0" w:color="auto"/>
                                              </w:divBdr>
                                            </w:div>
                                          </w:divsChild>
                                        </w:div>
                                        <w:div w:id="2089182104">
                                          <w:marLeft w:val="0"/>
                                          <w:marRight w:val="0"/>
                                          <w:marTop w:val="0"/>
                                          <w:marBottom w:val="0"/>
                                          <w:divBdr>
                                            <w:top w:val="none" w:sz="0" w:space="0" w:color="auto"/>
                                            <w:left w:val="none" w:sz="0" w:space="0" w:color="auto"/>
                                            <w:bottom w:val="none" w:sz="0" w:space="0" w:color="auto"/>
                                            <w:right w:val="none" w:sz="0" w:space="0" w:color="auto"/>
                                          </w:divBdr>
                                          <w:divsChild>
                                            <w:div w:id="12448012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4349770">
                                      <w:marLeft w:val="0"/>
                                      <w:marRight w:val="0"/>
                                      <w:marTop w:val="0"/>
                                      <w:marBottom w:val="0"/>
                                      <w:divBdr>
                                        <w:top w:val="none" w:sz="0" w:space="0" w:color="auto"/>
                                        <w:left w:val="none" w:sz="0" w:space="0" w:color="auto"/>
                                        <w:bottom w:val="none" w:sz="0" w:space="0" w:color="auto"/>
                                        <w:right w:val="none" w:sz="0" w:space="0" w:color="auto"/>
                                      </w:divBdr>
                                      <w:divsChild>
                                        <w:div w:id="943918872">
                                          <w:marLeft w:val="0"/>
                                          <w:marRight w:val="0"/>
                                          <w:marTop w:val="0"/>
                                          <w:marBottom w:val="0"/>
                                          <w:divBdr>
                                            <w:top w:val="none" w:sz="0" w:space="0" w:color="auto"/>
                                            <w:left w:val="none" w:sz="0" w:space="0" w:color="auto"/>
                                            <w:bottom w:val="none" w:sz="0" w:space="0" w:color="auto"/>
                                            <w:right w:val="none" w:sz="0" w:space="0" w:color="auto"/>
                                          </w:divBdr>
                                          <w:divsChild>
                                            <w:div w:id="159320303">
                                              <w:marLeft w:val="150"/>
                                              <w:marRight w:val="0"/>
                                              <w:marTop w:val="0"/>
                                              <w:marBottom w:val="0"/>
                                              <w:divBdr>
                                                <w:top w:val="none" w:sz="0" w:space="0" w:color="auto"/>
                                                <w:left w:val="none" w:sz="0" w:space="0" w:color="auto"/>
                                                <w:bottom w:val="none" w:sz="0" w:space="0" w:color="auto"/>
                                                <w:right w:val="none" w:sz="0" w:space="0" w:color="auto"/>
                                              </w:divBdr>
                                            </w:div>
                                          </w:divsChild>
                                        </w:div>
                                        <w:div w:id="1918979379">
                                          <w:marLeft w:val="0"/>
                                          <w:marRight w:val="0"/>
                                          <w:marTop w:val="0"/>
                                          <w:marBottom w:val="0"/>
                                          <w:divBdr>
                                            <w:top w:val="none" w:sz="0" w:space="0" w:color="auto"/>
                                            <w:left w:val="none" w:sz="0" w:space="0" w:color="auto"/>
                                            <w:bottom w:val="none" w:sz="0" w:space="0" w:color="auto"/>
                                            <w:right w:val="none" w:sz="0" w:space="0" w:color="auto"/>
                                          </w:divBdr>
                                          <w:divsChild>
                                            <w:div w:id="4105843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82076">
                                      <w:marLeft w:val="0"/>
                                      <w:marRight w:val="0"/>
                                      <w:marTop w:val="0"/>
                                      <w:marBottom w:val="0"/>
                                      <w:divBdr>
                                        <w:top w:val="none" w:sz="0" w:space="0" w:color="auto"/>
                                        <w:left w:val="none" w:sz="0" w:space="0" w:color="auto"/>
                                        <w:bottom w:val="none" w:sz="0" w:space="0" w:color="auto"/>
                                        <w:right w:val="none" w:sz="0" w:space="0" w:color="auto"/>
                                      </w:divBdr>
                                      <w:divsChild>
                                        <w:div w:id="1040322497">
                                          <w:marLeft w:val="0"/>
                                          <w:marRight w:val="0"/>
                                          <w:marTop w:val="0"/>
                                          <w:marBottom w:val="0"/>
                                          <w:divBdr>
                                            <w:top w:val="none" w:sz="0" w:space="0" w:color="auto"/>
                                            <w:left w:val="none" w:sz="0" w:space="0" w:color="auto"/>
                                            <w:bottom w:val="none" w:sz="0" w:space="0" w:color="auto"/>
                                            <w:right w:val="none" w:sz="0" w:space="0" w:color="auto"/>
                                          </w:divBdr>
                                          <w:divsChild>
                                            <w:div w:id="834757961">
                                              <w:marLeft w:val="150"/>
                                              <w:marRight w:val="0"/>
                                              <w:marTop w:val="0"/>
                                              <w:marBottom w:val="0"/>
                                              <w:divBdr>
                                                <w:top w:val="none" w:sz="0" w:space="0" w:color="auto"/>
                                                <w:left w:val="none" w:sz="0" w:space="0" w:color="auto"/>
                                                <w:bottom w:val="none" w:sz="0" w:space="0" w:color="auto"/>
                                                <w:right w:val="none" w:sz="0" w:space="0" w:color="auto"/>
                                              </w:divBdr>
                                            </w:div>
                                          </w:divsChild>
                                        </w:div>
                                        <w:div w:id="16749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72">
                                  <w:marLeft w:val="0"/>
                                  <w:marRight w:val="0"/>
                                  <w:marTop w:val="0"/>
                                  <w:marBottom w:val="0"/>
                                  <w:divBdr>
                                    <w:top w:val="none" w:sz="0" w:space="0" w:color="auto"/>
                                    <w:left w:val="none" w:sz="0" w:space="0" w:color="auto"/>
                                    <w:bottom w:val="none" w:sz="0" w:space="0" w:color="auto"/>
                                    <w:right w:val="none" w:sz="0" w:space="0" w:color="auto"/>
                                  </w:divBdr>
                                  <w:divsChild>
                                    <w:div w:id="993336316">
                                      <w:marLeft w:val="0"/>
                                      <w:marRight w:val="0"/>
                                      <w:marTop w:val="0"/>
                                      <w:marBottom w:val="300"/>
                                      <w:divBdr>
                                        <w:top w:val="none" w:sz="0" w:space="0" w:color="auto"/>
                                        <w:left w:val="none" w:sz="0" w:space="0" w:color="auto"/>
                                        <w:bottom w:val="none" w:sz="0" w:space="0" w:color="auto"/>
                                        <w:right w:val="none" w:sz="0" w:space="0" w:color="auto"/>
                                      </w:divBdr>
                                    </w:div>
                                    <w:div w:id="549193028">
                                      <w:marLeft w:val="0"/>
                                      <w:marRight w:val="0"/>
                                      <w:marTop w:val="0"/>
                                      <w:marBottom w:val="0"/>
                                      <w:divBdr>
                                        <w:top w:val="none" w:sz="0" w:space="0" w:color="auto"/>
                                        <w:left w:val="none" w:sz="0" w:space="0" w:color="auto"/>
                                        <w:bottom w:val="none" w:sz="0" w:space="0" w:color="auto"/>
                                        <w:right w:val="none" w:sz="0" w:space="0" w:color="auto"/>
                                      </w:divBdr>
                                      <w:divsChild>
                                        <w:div w:id="1530410019">
                                          <w:marLeft w:val="0"/>
                                          <w:marRight w:val="0"/>
                                          <w:marTop w:val="0"/>
                                          <w:marBottom w:val="0"/>
                                          <w:divBdr>
                                            <w:top w:val="none" w:sz="0" w:space="0" w:color="auto"/>
                                            <w:left w:val="none" w:sz="0" w:space="0" w:color="auto"/>
                                            <w:bottom w:val="none" w:sz="0" w:space="0" w:color="auto"/>
                                            <w:right w:val="none" w:sz="0" w:space="0" w:color="auto"/>
                                          </w:divBdr>
                                          <w:divsChild>
                                            <w:div w:id="882715717">
                                              <w:marLeft w:val="150"/>
                                              <w:marRight w:val="0"/>
                                              <w:marTop w:val="0"/>
                                              <w:marBottom w:val="0"/>
                                              <w:divBdr>
                                                <w:top w:val="none" w:sz="0" w:space="0" w:color="auto"/>
                                                <w:left w:val="none" w:sz="0" w:space="0" w:color="auto"/>
                                                <w:bottom w:val="none" w:sz="0" w:space="0" w:color="auto"/>
                                                <w:right w:val="none" w:sz="0" w:space="0" w:color="auto"/>
                                              </w:divBdr>
                                            </w:div>
                                          </w:divsChild>
                                        </w:div>
                                        <w:div w:id="700397416">
                                          <w:marLeft w:val="0"/>
                                          <w:marRight w:val="0"/>
                                          <w:marTop w:val="0"/>
                                          <w:marBottom w:val="0"/>
                                          <w:divBdr>
                                            <w:top w:val="none" w:sz="0" w:space="0" w:color="auto"/>
                                            <w:left w:val="none" w:sz="0" w:space="0" w:color="auto"/>
                                            <w:bottom w:val="none" w:sz="0" w:space="0" w:color="auto"/>
                                            <w:right w:val="none" w:sz="0" w:space="0" w:color="auto"/>
                                          </w:divBdr>
                                          <w:divsChild>
                                            <w:div w:id="733892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1474">
                                  <w:marLeft w:val="0"/>
                                  <w:marRight w:val="0"/>
                                  <w:marTop w:val="0"/>
                                  <w:marBottom w:val="0"/>
                                  <w:divBdr>
                                    <w:top w:val="none" w:sz="0" w:space="0" w:color="auto"/>
                                    <w:left w:val="none" w:sz="0" w:space="0" w:color="auto"/>
                                    <w:bottom w:val="none" w:sz="0" w:space="0" w:color="auto"/>
                                    <w:right w:val="none" w:sz="0" w:space="0" w:color="auto"/>
                                  </w:divBdr>
                                  <w:divsChild>
                                    <w:div w:id="1422677335">
                                      <w:marLeft w:val="0"/>
                                      <w:marRight w:val="0"/>
                                      <w:marTop w:val="0"/>
                                      <w:marBottom w:val="300"/>
                                      <w:divBdr>
                                        <w:top w:val="none" w:sz="0" w:space="0" w:color="auto"/>
                                        <w:left w:val="none" w:sz="0" w:space="0" w:color="auto"/>
                                        <w:bottom w:val="none" w:sz="0" w:space="0" w:color="auto"/>
                                        <w:right w:val="none" w:sz="0" w:space="0" w:color="auto"/>
                                      </w:divBdr>
                                      <w:divsChild>
                                        <w:div w:id="967509138">
                                          <w:marLeft w:val="0"/>
                                          <w:marRight w:val="0"/>
                                          <w:marTop w:val="0"/>
                                          <w:marBottom w:val="150"/>
                                          <w:divBdr>
                                            <w:top w:val="none" w:sz="0" w:space="0" w:color="auto"/>
                                            <w:left w:val="none" w:sz="0" w:space="0" w:color="auto"/>
                                            <w:bottom w:val="none" w:sz="0" w:space="0" w:color="auto"/>
                                            <w:right w:val="none" w:sz="0" w:space="0" w:color="auto"/>
                                          </w:divBdr>
                                        </w:div>
                                      </w:divsChild>
                                    </w:div>
                                    <w:div w:id="364986955">
                                      <w:marLeft w:val="0"/>
                                      <w:marRight w:val="0"/>
                                      <w:marTop w:val="0"/>
                                      <w:marBottom w:val="300"/>
                                      <w:divBdr>
                                        <w:top w:val="none" w:sz="0" w:space="0" w:color="auto"/>
                                        <w:left w:val="none" w:sz="0" w:space="0" w:color="auto"/>
                                        <w:bottom w:val="none" w:sz="0" w:space="0" w:color="auto"/>
                                        <w:right w:val="none" w:sz="0" w:space="0" w:color="auto"/>
                                      </w:divBdr>
                                      <w:divsChild>
                                        <w:div w:id="345447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43092720">
                      <w:marLeft w:val="0"/>
                      <w:marRight w:val="0"/>
                      <w:marTop w:val="0"/>
                      <w:marBottom w:val="0"/>
                      <w:divBdr>
                        <w:top w:val="none" w:sz="0" w:space="0" w:color="auto"/>
                        <w:left w:val="single" w:sz="6" w:space="4" w:color="DDDDDD"/>
                        <w:bottom w:val="none" w:sz="0" w:space="0" w:color="auto"/>
                        <w:right w:val="none" w:sz="0" w:space="0" w:color="auto"/>
                      </w:divBdr>
                      <w:divsChild>
                        <w:div w:id="1796026001">
                          <w:marLeft w:val="0"/>
                          <w:marRight w:val="0"/>
                          <w:marTop w:val="0"/>
                          <w:marBottom w:val="300"/>
                          <w:divBdr>
                            <w:top w:val="none" w:sz="0" w:space="0" w:color="auto"/>
                            <w:left w:val="none" w:sz="0" w:space="0" w:color="auto"/>
                            <w:bottom w:val="none" w:sz="0" w:space="0" w:color="auto"/>
                            <w:right w:val="none" w:sz="0" w:space="0" w:color="auto"/>
                          </w:divBdr>
                        </w:div>
                        <w:div w:id="1016426951">
                          <w:marLeft w:val="0"/>
                          <w:marRight w:val="0"/>
                          <w:marTop w:val="0"/>
                          <w:marBottom w:val="0"/>
                          <w:divBdr>
                            <w:top w:val="none" w:sz="0" w:space="0" w:color="auto"/>
                            <w:left w:val="none" w:sz="0" w:space="0" w:color="auto"/>
                            <w:bottom w:val="none" w:sz="0" w:space="0" w:color="auto"/>
                            <w:right w:val="none" w:sz="0" w:space="0" w:color="auto"/>
                          </w:divBdr>
                          <w:divsChild>
                            <w:div w:id="2060351004">
                              <w:marLeft w:val="0"/>
                              <w:marRight w:val="0"/>
                              <w:marTop w:val="0"/>
                              <w:marBottom w:val="300"/>
                              <w:divBdr>
                                <w:top w:val="none" w:sz="0" w:space="0" w:color="auto"/>
                                <w:left w:val="none" w:sz="0" w:space="0" w:color="auto"/>
                                <w:bottom w:val="none" w:sz="0" w:space="0" w:color="auto"/>
                                <w:right w:val="none" w:sz="0" w:space="0" w:color="auto"/>
                              </w:divBdr>
                              <w:divsChild>
                                <w:div w:id="273754624">
                                  <w:marLeft w:val="0"/>
                                  <w:marRight w:val="0"/>
                                  <w:marTop w:val="0"/>
                                  <w:marBottom w:val="150"/>
                                  <w:divBdr>
                                    <w:top w:val="none" w:sz="0" w:space="0" w:color="auto"/>
                                    <w:left w:val="none" w:sz="0" w:space="0" w:color="auto"/>
                                    <w:bottom w:val="none" w:sz="0" w:space="0" w:color="auto"/>
                                    <w:right w:val="none" w:sz="0" w:space="0" w:color="auto"/>
                                  </w:divBdr>
                                </w:div>
                                <w:div w:id="161259186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 w:id="711340755">
                          <w:marLeft w:val="0"/>
                          <w:marRight w:val="0"/>
                          <w:marTop w:val="0"/>
                          <w:marBottom w:val="0"/>
                          <w:divBdr>
                            <w:top w:val="none" w:sz="0" w:space="0" w:color="auto"/>
                            <w:left w:val="none" w:sz="0" w:space="0" w:color="auto"/>
                            <w:bottom w:val="none" w:sz="0" w:space="0" w:color="auto"/>
                            <w:right w:val="none" w:sz="0" w:space="0" w:color="auto"/>
                          </w:divBdr>
                          <w:divsChild>
                            <w:div w:id="441532742">
                              <w:marLeft w:val="0"/>
                              <w:marRight w:val="0"/>
                              <w:marTop w:val="0"/>
                              <w:marBottom w:val="300"/>
                              <w:divBdr>
                                <w:top w:val="none" w:sz="0" w:space="0" w:color="auto"/>
                                <w:left w:val="none" w:sz="0" w:space="0" w:color="auto"/>
                                <w:bottom w:val="none" w:sz="0" w:space="0" w:color="auto"/>
                                <w:right w:val="none" w:sz="0" w:space="0" w:color="auto"/>
                              </w:divBdr>
                            </w:div>
                          </w:divsChild>
                        </w:div>
                        <w:div w:id="376586928">
                          <w:marLeft w:val="0"/>
                          <w:marRight w:val="0"/>
                          <w:marTop w:val="0"/>
                          <w:marBottom w:val="0"/>
                          <w:divBdr>
                            <w:top w:val="none" w:sz="0" w:space="0" w:color="auto"/>
                            <w:left w:val="none" w:sz="0" w:space="0" w:color="auto"/>
                            <w:bottom w:val="none" w:sz="0" w:space="0" w:color="auto"/>
                            <w:right w:val="none" w:sz="0" w:space="0" w:color="auto"/>
                          </w:divBdr>
                          <w:divsChild>
                            <w:div w:id="1874994716">
                              <w:marLeft w:val="0"/>
                              <w:marRight w:val="0"/>
                              <w:marTop w:val="0"/>
                              <w:marBottom w:val="300"/>
                              <w:divBdr>
                                <w:top w:val="none" w:sz="0" w:space="0" w:color="auto"/>
                                <w:left w:val="none" w:sz="0" w:space="0" w:color="auto"/>
                                <w:bottom w:val="none" w:sz="0" w:space="0" w:color="auto"/>
                                <w:right w:val="none" w:sz="0" w:space="0" w:color="auto"/>
                              </w:divBdr>
                            </w:div>
                          </w:divsChild>
                        </w:div>
                        <w:div w:id="598409493">
                          <w:marLeft w:val="0"/>
                          <w:marRight w:val="0"/>
                          <w:marTop w:val="0"/>
                          <w:marBottom w:val="0"/>
                          <w:divBdr>
                            <w:top w:val="none" w:sz="0" w:space="0" w:color="auto"/>
                            <w:left w:val="none" w:sz="0" w:space="0" w:color="auto"/>
                            <w:bottom w:val="none" w:sz="0" w:space="0" w:color="auto"/>
                            <w:right w:val="none" w:sz="0" w:space="0" w:color="auto"/>
                          </w:divBdr>
                          <w:divsChild>
                            <w:div w:id="1702245087">
                              <w:marLeft w:val="0"/>
                              <w:marRight w:val="0"/>
                              <w:marTop w:val="0"/>
                              <w:marBottom w:val="300"/>
                              <w:divBdr>
                                <w:top w:val="none" w:sz="0" w:space="0" w:color="auto"/>
                                <w:left w:val="none" w:sz="0" w:space="0" w:color="auto"/>
                                <w:bottom w:val="none" w:sz="0" w:space="0" w:color="auto"/>
                                <w:right w:val="none" w:sz="0" w:space="0" w:color="auto"/>
                              </w:divBdr>
                            </w:div>
                          </w:divsChild>
                        </w:div>
                        <w:div w:id="882206876">
                          <w:marLeft w:val="0"/>
                          <w:marRight w:val="0"/>
                          <w:marTop w:val="0"/>
                          <w:marBottom w:val="0"/>
                          <w:divBdr>
                            <w:top w:val="none" w:sz="0" w:space="0" w:color="auto"/>
                            <w:left w:val="none" w:sz="0" w:space="0" w:color="auto"/>
                            <w:bottom w:val="none" w:sz="0" w:space="0" w:color="auto"/>
                            <w:right w:val="none" w:sz="0" w:space="0" w:color="auto"/>
                          </w:divBdr>
                          <w:divsChild>
                            <w:div w:id="2018071881">
                              <w:marLeft w:val="0"/>
                              <w:marRight w:val="0"/>
                              <w:marTop w:val="0"/>
                              <w:marBottom w:val="150"/>
                              <w:divBdr>
                                <w:top w:val="none" w:sz="0" w:space="0" w:color="auto"/>
                                <w:left w:val="none" w:sz="0" w:space="0" w:color="auto"/>
                                <w:bottom w:val="none" w:sz="0" w:space="0" w:color="auto"/>
                                <w:right w:val="none" w:sz="0" w:space="0" w:color="auto"/>
                              </w:divBdr>
                            </w:div>
                            <w:div w:id="154956102">
                              <w:marLeft w:val="0"/>
                              <w:marRight w:val="0"/>
                              <w:marTop w:val="0"/>
                              <w:marBottom w:val="300"/>
                              <w:divBdr>
                                <w:top w:val="none" w:sz="0" w:space="0" w:color="auto"/>
                                <w:left w:val="none" w:sz="0" w:space="0" w:color="auto"/>
                                <w:bottom w:val="none" w:sz="0" w:space="0" w:color="auto"/>
                                <w:right w:val="none" w:sz="0" w:space="0" w:color="auto"/>
                              </w:divBdr>
                              <w:divsChild>
                                <w:div w:id="221453890">
                                  <w:marLeft w:val="0"/>
                                  <w:marRight w:val="0"/>
                                  <w:marTop w:val="0"/>
                                  <w:marBottom w:val="0"/>
                                  <w:divBdr>
                                    <w:top w:val="none" w:sz="0" w:space="0" w:color="auto"/>
                                    <w:left w:val="none" w:sz="0" w:space="0" w:color="auto"/>
                                    <w:bottom w:val="none" w:sz="0" w:space="0" w:color="auto"/>
                                    <w:right w:val="none" w:sz="0" w:space="0" w:color="auto"/>
                                  </w:divBdr>
                                  <w:divsChild>
                                    <w:div w:id="46807238">
                                      <w:marLeft w:val="0"/>
                                      <w:marRight w:val="0"/>
                                      <w:marTop w:val="0"/>
                                      <w:marBottom w:val="0"/>
                                      <w:divBdr>
                                        <w:top w:val="none" w:sz="0" w:space="0" w:color="auto"/>
                                        <w:left w:val="none" w:sz="0" w:space="0" w:color="auto"/>
                                        <w:bottom w:val="none" w:sz="0" w:space="0" w:color="auto"/>
                                        <w:right w:val="none" w:sz="0" w:space="0" w:color="auto"/>
                                      </w:divBdr>
                                    </w:div>
                                  </w:divsChild>
                                </w:div>
                                <w:div w:id="1452743291">
                                  <w:marLeft w:val="0"/>
                                  <w:marRight w:val="0"/>
                                  <w:marTop w:val="0"/>
                                  <w:marBottom w:val="0"/>
                                  <w:divBdr>
                                    <w:top w:val="none" w:sz="0" w:space="0" w:color="auto"/>
                                    <w:left w:val="none" w:sz="0" w:space="0" w:color="auto"/>
                                    <w:bottom w:val="none" w:sz="0" w:space="0" w:color="auto"/>
                                    <w:right w:val="none" w:sz="0" w:space="0" w:color="auto"/>
                                  </w:divBdr>
                                  <w:divsChild>
                                    <w:div w:id="1204707524">
                                      <w:marLeft w:val="0"/>
                                      <w:marRight w:val="0"/>
                                      <w:marTop w:val="0"/>
                                      <w:marBottom w:val="0"/>
                                      <w:divBdr>
                                        <w:top w:val="none" w:sz="0" w:space="0" w:color="auto"/>
                                        <w:left w:val="none" w:sz="0" w:space="0" w:color="auto"/>
                                        <w:bottom w:val="none" w:sz="0" w:space="0" w:color="auto"/>
                                        <w:right w:val="none" w:sz="0" w:space="0" w:color="auto"/>
                                      </w:divBdr>
                                    </w:div>
                                  </w:divsChild>
                                </w:div>
                                <w:div w:id="1679888366">
                                  <w:marLeft w:val="0"/>
                                  <w:marRight w:val="0"/>
                                  <w:marTop w:val="0"/>
                                  <w:marBottom w:val="0"/>
                                  <w:divBdr>
                                    <w:top w:val="none" w:sz="0" w:space="0" w:color="auto"/>
                                    <w:left w:val="none" w:sz="0" w:space="0" w:color="auto"/>
                                    <w:bottom w:val="none" w:sz="0" w:space="0" w:color="auto"/>
                                    <w:right w:val="none" w:sz="0" w:space="0" w:color="auto"/>
                                  </w:divBdr>
                                  <w:divsChild>
                                    <w:div w:id="1597054714">
                                      <w:marLeft w:val="0"/>
                                      <w:marRight w:val="0"/>
                                      <w:marTop w:val="0"/>
                                      <w:marBottom w:val="0"/>
                                      <w:divBdr>
                                        <w:top w:val="none" w:sz="0" w:space="0" w:color="auto"/>
                                        <w:left w:val="none" w:sz="0" w:space="0" w:color="auto"/>
                                        <w:bottom w:val="none" w:sz="0" w:space="0" w:color="auto"/>
                                        <w:right w:val="none" w:sz="0" w:space="0" w:color="auto"/>
                                      </w:divBdr>
                                    </w:div>
                                  </w:divsChild>
                                </w:div>
                                <w:div w:id="585457132">
                                  <w:marLeft w:val="0"/>
                                  <w:marRight w:val="0"/>
                                  <w:marTop w:val="0"/>
                                  <w:marBottom w:val="0"/>
                                  <w:divBdr>
                                    <w:top w:val="none" w:sz="0" w:space="0" w:color="auto"/>
                                    <w:left w:val="none" w:sz="0" w:space="0" w:color="auto"/>
                                    <w:bottom w:val="none" w:sz="0" w:space="0" w:color="auto"/>
                                    <w:right w:val="none" w:sz="0" w:space="0" w:color="auto"/>
                                  </w:divBdr>
                                  <w:divsChild>
                                    <w:div w:id="503130402">
                                      <w:marLeft w:val="0"/>
                                      <w:marRight w:val="0"/>
                                      <w:marTop w:val="0"/>
                                      <w:marBottom w:val="0"/>
                                      <w:divBdr>
                                        <w:top w:val="none" w:sz="0" w:space="0" w:color="auto"/>
                                        <w:left w:val="none" w:sz="0" w:space="0" w:color="auto"/>
                                        <w:bottom w:val="none" w:sz="0" w:space="0" w:color="auto"/>
                                        <w:right w:val="none" w:sz="0" w:space="0" w:color="auto"/>
                                      </w:divBdr>
                                    </w:div>
                                  </w:divsChild>
                                </w:div>
                                <w:div w:id="1130124010">
                                  <w:marLeft w:val="0"/>
                                  <w:marRight w:val="0"/>
                                  <w:marTop w:val="0"/>
                                  <w:marBottom w:val="0"/>
                                  <w:divBdr>
                                    <w:top w:val="none" w:sz="0" w:space="0" w:color="auto"/>
                                    <w:left w:val="none" w:sz="0" w:space="0" w:color="auto"/>
                                    <w:bottom w:val="none" w:sz="0" w:space="0" w:color="auto"/>
                                    <w:right w:val="none" w:sz="0" w:space="0" w:color="auto"/>
                                  </w:divBdr>
                                  <w:divsChild>
                                    <w:div w:id="1521384802">
                                      <w:marLeft w:val="0"/>
                                      <w:marRight w:val="0"/>
                                      <w:marTop w:val="0"/>
                                      <w:marBottom w:val="0"/>
                                      <w:divBdr>
                                        <w:top w:val="none" w:sz="0" w:space="0" w:color="auto"/>
                                        <w:left w:val="none" w:sz="0" w:space="0" w:color="auto"/>
                                        <w:bottom w:val="none" w:sz="0" w:space="0" w:color="auto"/>
                                        <w:right w:val="none" w:sz="0" w:space="0" w:color="auto"/>
                                      </w:divBdr>
                                    </w:div>
                                  </w:divsChild>
                                </w:div>
                                <w:div w:id="651713579">
                                  <w:marLeft w:val="0"/>
                                  <w:marRight w:val="0"/>
                                  <w:marTop w:val="0"/>
                                  <w:marBottom w:val="0"/>
                                  <w:divBdr>
                                    <w:top w:val="none" w:sz="0" w:space="0" w:color="auto"/>
                                    <w:left w:val="none" w:sz="0" w:space="0" w:color="auto"/>
                                    <w:bottom w:val="none" w:sz="0" w:space="0" w:color="auto"/>
                                    <w:right w:val="none" w:sz="0" w:space="0" w:color="auto"/>
                                  </w:divBdr>
                                  <w:divsChild>
                                    <w:div w:id="1952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5305">
                          <w:marLeft w:val="0"/>
                          <w:marRight w:val="0"/>
                          <w:marTop w:val="0"/>
                          <w:marBottom w:val="0"/>
                          <w:divBdr>
                            <w:top w:val="none" w:sz="0" w:space="0" w:color="auto"/>
                            <w:left w:val="none" w:sz="0" w:space="0" w:color="auto"/>
                            <w:bottom w:val="none" w:sz="0" w:space="0" w:color="auto"/>
                            <w:right w:val="none" w:sz="0" w:space="0" w:color="auto"/>
                          </w:divBdr>
                          <w:divsChild>
                            <w:div w:id="1507092285">
                              <w:marLeft w:val="0"/>
                              <w:marRight w:val="0"/>
                              <w:marTop w:val="0"/>
                              <w:marBottom w:val="300"/>
                              <w:divBdr>
                                <w:top w:val="none" w:sz="0" w:space="0" w:color="auto"/>
                                <w:left w:val="none" w:sz="0" w:space="0" w:color="auto"/>
                                <w:bottom w:val="none" w:sz="0" w:space="0" w:color="auto"/>
                                <w:right w:val="none" w:sz="0" w:space="0" w:color="auto"/>
                              </w:divBdr>
                            </w:div>
                          </w:divsChild>
                        </w:div>
                        <w:div w:id="1943031546">
                          <w:marLeft w:val="0"/>
                          <w:marRight w:val="0"/>
                          <w:marTop w:val="0"/>
                          <w:marBottom w:val="0"/>
                          <w:divBdr>
                            <w:top w:val="none" w:sz="0" w:space="0" w:color="auto"/>
                            <w:left w:val="none" w:sz="0" w:space="0" w:color="auto"/>
                            <w:bottom w:val="none" w:sz="0" w:space="0" w:color="auto"/>
                            <w:right w:val="none" w:sz="0" w:space="0" w:color="auto"/>
                          </w:divBdr>
                          <w:divsChild>
                            <w:div w:id="1954825250">
                              <w:marLeft w:val="0"/>
                              <w:marRight w:val="0"/>
                              <w:marTop w:val="0"/>
                              <w:marBottom w:val="300"/>
                              <w:divBdr>
                                <w:top w:val="none" w:sz="0" w:space="0" w:color="auto"/>
                                <w:left w:val="none" w:sz="0" w:space="0" w:color="auto"/>
                                <w:bottom w:val="none" w:sz="0" w:space="0" w:color="auto"/>
                                <w:right w:val="none" w:sz="0" w:space="0" w:color="auto"/>
                              </w:divBdr>
                            </w:div>
                          </w:divsChild>
                        </w:div>
                        <w:div w:id="382867606">
                          <w:marLeft w:val="0"/>
                          <w:marRight w:val="0"/>
                          <w:marTop w:val="0"/>
                          <w:marBottom w:val="0"/>
                          <w:divBdr>
                            <w:top w:val="none" w:sz="0" w:space="0" w:color="auto"/>
                            <w:left w:val="none" w:sz="0" w:space="0" w:color="auto"/>
                            <w:bottom w:val="none" w:sz="0" w:space="0" w:color="auto"/>
                            <w:right w:val="none" w:sz="0" w:space="0" w:color="auto"/>
                          </w:divBdr>
                          <w:divsChild>
                            <w:div w:id="2022511581">
                              <w:marLeft w:val="0"/>
                              <w:marRight w:val="0"/>
                              <w:marTop w:val="0"/>
                              <w:marBottom w:val="300"/>
                              <w:divBdr>
                                <w:top w:val="none" w:sz="0" w:space="0" w:color="auto"/>
                                <w:left w:val="none" w:sz="0" w:space="0" w:color="auto"/>
                                <w:bottom w:val="none" w:sz="0" w:space="0" w:color="auto"/>
                                <w:right w:val="none" w:sz="0" w:space="0" w:color="auto"/>
                              </w:divBdr>
                            </w:div>
                          </w:divsChild>
                        </w:div>
                        <w:div w:id="745759619">
                          <w:marLeft w:val="0"/>
                          <w:marRight w:val="0"/>
                          <w:marTop w:val="0"/>
                          <w:marBottom w:val="300"/>
                          <w:divBdr>
                            <w:top w:val="none" w:sz="0" w:space="0" w:color="auto"/>
                            <w:left w:val="none" w:sz="0" w:space="0" w:color="auto"/>
                            <w:bottom w:val="none" w:sz="0" w:space="0" w:color="auto"/>
                            <w:right w:val="none" w:sz="0" w:space="0" w:color="auto"/>
                          </w:divBdr>
                          <w:divsChild>
                            <w:div w:id="857817666">
                              <w:marLeft w:val="0"/>
                              <w:marRight w:val="0"/>
                              <w:marTop w:val="0"/>
                              <w:marBottom w:val="150"/>
                              <w:divBdr>
                                <w:top w:val="none" w:sz="0" w:space="0" w:color="auto"/>
                                <w:left w:val="none" w:sz="0" w:space="0" w:color="auto"/>
                                <w:bottom w:val="none" w:sz="0" w:space="0" w:color="auto"/>
                                <w:right w:val="none" w:sz="0" w:space="0" w:color="auto"/>
                              </w:divBdr>
                            </w:div>
                            <w:div w:id="802892944">
                              <w:marLeft w:val="0"/>
                              <w:marRight w:val="0"/>
                              <w:marTop w:val="0"/>
                              <w:marBottom w:val="300"/>
                              <w:divBdr>
                                <w:top w:val="none" w:sz="0" w:space="0" w:color="auto"/>
                                <w:left w:val="none" w:sz="0" w:space="0" w:color="auto"/>
                                <w:bottom w:val="none" w:sz="0" w:space="0" w:color="auto"/>
                                <w:right w:val="none" w:sz="0" w:space="0" w:color="auto"/>
                              </w:divBdr>
                              <w:divsChild>
                                <w:div w:id="382339452">
                                  <w:marLeft w:val="0"/>
                                  <w:marRight w:val="0"/>
                                  <w:marTop w:val="0"/>
                                  <w:marBottom w:val="0"/>
                                  <w:divBdr>
                                    <w:top w:val="none" w:sz="0" w:space="0" w:color="auto"/>
                                    <w:left w:val="none" w:sz="0" w:space="0" w:color="auto"/>
                                    <w:bottom w:val="none" w:sz="0" w:space="0" w:color="auto"/>
                                    <w:right w:val="none" w:sz="0" w:space="0" w:color="auto"/>
                                  </w:divBdr>
                                  <w:divsChild>
                                    <w:div w:id="2007128391">
                                      <w:marLeft w:val="0"/>
                                      <w:marRight w:val="0"/>
                                      <w:marTop w:val="0"/>
                                      <w:marBottom w:val="0"/>
                                      <w:divBdr>
                                        <w:top w:val="none" w:sz="0" w:space="0" w:color="auto"/>
                                        <w:left w:val="none" w:sz="0" w:space="0" w:color="auto"/>
                                        <w:bottom w:val="none" w:sz="0" w:space="0" w:color="auto"/>
                                        <w:right w:val="none" w:sz="0" w:space="0" w:color="auto"/>
                                      </w:divBdr>
                                    </w:div>
                                  </w:divsChild>
                                </w:div>
                                <w:div w:id="371804608">
                                  <w:marLeft w:val="0"/>
                                  <w:marRight w:val="0"/>
                                  <w:marTop w:val="0"/>
                                  <w:marBottom w:val="0"/>
                                  <w:divBdr>
                                    <w:top w:val="none" w:sz="0" w:space="0" w:color="auto"/>
                                    <w:left w:val="none" w:sz="0" w:space="0" w:color="auto"/>
                                    <w:bottom w:val="none" w:sz="0" w:space="0" w:color="auto"/>
                                    <w:right w:val="none" w:sz="0" w:space="0" w:color="auto"/>
                                  </w:divBdr>
                                  <w:divsChild>
                                    <w:div w:id="1820069839">
                                      <w:marLeft w:val="0"/>
                                      <w:marRight w:val="0"/>
                                      <w:marTop w:val="0"/>
                                      <w:marBottom w:val="0"/>
                                      <w:divBdr>
                                        <w:top w:val="none" w:sz="0" w:space="0" w:color="auto"/>
                                        <w:left w:val="none" w:sz="0" w:space="0" w:color="auto"/>
                                        <w:bottom w:val="none" w:sz="0" w:space="0" w:color="auto"/>
                                        <w:right w:val="none" w:sz="0" w:space="0" w:color="auto"/>
                                      </w:divBdr>
                                    </w:div>
                                  </w:divsChild>
                                </w:div>
                                <w:div w:id="1046375012">
                                  <w:marLeft w:val="0"/>
                                  <w:marRight w:val="0"/>
                                  <w:marTop w:val="0"/>
                                  <w:marBottom w:val="0"/>
                                  <w:divBdr>
                                    <w:top w:val="none" w:sz="0" w:space="0" w:color="auto"/>
                                    <w:left w:val="none" w:sz="0" w:space="0" w:color="auto"/>
                                    <w:bottom w:val="none" w:sz="0" w:space="0" w:color="auto"/>
                                    <w:right w:val="none" w:sz="0" w:space="0" w:color="auto"/>
                                  </w:divBdr>
                                  <w:divsChild>
                                    <w:div w:id="1846430974">
                                      <w:marLeft w:val="0"/>
                                      <w:marRight w:val="0"/>
                                      <w:marTop w:val="0"/>
                                      <w:marBottom w:val="0"/>
                                      <w:divBdr>
                                        <w:top w:val="none" w:sz="0" w:space="0" w:color="auto"/>
                                        <w:left w:val="none" w:sz="0" w:space="0" w:color="auto"/>
                                        <w:bottom w:val="none" w:sz="0" w:space="0" w:color="auto"/>
                                        <w:right w:val="none" w:sz="0" w:space="0" w:color="auto"/>
                                      </w:divBdr>
                                    </w:div>
                                  </w:divsChild>
                                </w:div>
                                <w:div w:id="1990358521">
                                  <w:marLeft w:val="0"/>
                                  <w:marRight w:val="0"/>
                                  <w:marTop w:val="0"/>
                                  <w:marBottom w:val="0"/>
                                  <w:divBdr>
                                    <w:top w:val="none" w:sz="0" w:space="0" w:color="auto"/>
                                    <w:left w:val="none" w:sz="0" w:space="0" w:color="auto"/>
                                    <w:bottom w:val="none" w:sz="0" w:space="0" w:color="auto"/>
                                    <w:right w:val="none" w:sz="0" w:space="0" w:color="auto"/>
                                  </w:divBdr>
                                  <w:divsChild>
                                    <w:div w:id="758480711">
                                      <w:marLeft w:val="0"/>
                                      <w:marRight w:val="0"/>
                                      <w:marTop w:val="0"/>
                                      <w:marBottom w:val="0"/>
                                      <w:divBdr>
                                        <w:top w:val="none" w:sz="0" w:space="0" w:color="auto"/>
                                        <w:left w:val="none" w:sz="0" w:space="0" w:color="auto"/>
                                        <w:bottom w:val="none" w:sz="0" w:space="0" w:color="auto"/>
                                        <w:right w:val="none" w:sz="0" w:space="0" w:color="auto"/>
                                      </w:divBdr>
                                    </w:div>
                                  </w:divsChild>
                                </w:div>
                                <w:div w:id="1499617188">
                                  <w:marLeft w:val="0"/>
                                  <w:marRight w:val="0"/>
                                  <w:marTop w:val="0"/>
                                  <w:marBottom w:val="0"/>
                                  <w:divBdr>
                                    <w:top w:val="none" w:sz="0" w:space="0" w:color="auto"/>
                                    <w:left w:val="none" w:sz="0" w:space="0" w:color="auto"/>
                                    <w:bottom w:val="none" w:sz="0" w:space="0" w:color="auto"/>
                                    <w:right w:val="none" w:sz="0" w:space="0" w:color="auto"/>
                                  </w:divBdr>
                                  <w:divsChild>
                                    <w:div w:id="2099323315">
                                      <w:marLeft w:val="0"/>
                                      <w:marRight w:val="0"/>
                                      <w:marTop w:val="0"/>
                                      <w:marBottom w:val="0"/>
                                      <w:divBdr>
                                        <w:top w:val="none" w:sz="0" w:space="0" w:color="auto"/>
                                        <w:left w:val="none" w:sz="0" w:space="0" w:color="auto"/>
                                        <w:bottom w:val="none" w:sz="0" w:space="0" w:color="auto"/>
                                        <w:right w:val="none" w:sz="0" w:space="0" w:color="auto"/>
                                      </w:divBdr>
                                    </w:div>
                                  </w:divsChild>
                                </w:div>
                                <w:div w:id="1935354764">
                                  <w:marLeft w:val="0"/>
                                  <w:marRight w:val="0"/>
                                  <w:marTop w:val="0"/>
                                  <w:marBottom w:val="0"/>
                                  <w:divBdr>
                                    <w:top w:val="none" w:sz="0" w:space="0" w:color="auto"/>
                                    <w:left w:val="none" w:sz="0" w:space="0" w:color="auto"/>
                                    <w:bottom w:val="none" w:sz="0" w:space="0" w:color="auto"/>
                                    <w:right w:val="none" w:sz="0" w:space="0" w:color="auto"/>
                                  </w:divBdr>
                                  <w:divsChild>
                                    <w:div w:id="11404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112">
                          <w:marLeft w:val="0"/>
                          <w:marRight w:val="0"/>
                          <w:marTop w:val="0"/>
                          <w:marBottom w:val="0"/>
                          <w:divBdr>
                            <w:top w:val="none" w:sz="0" w:space="0" w:color="auto"/>
                            <w:left w:val="none" w:sz="0" w:space="0" w:color="auto"/>
                            <w:bottom w:val="none" w:sz="0" w:space="0" w:color="auto"/>
                            <w:right w:val="none" w:sz="0" w:space="0" w:color="auto"/>
                          </w:divBdr>
                          <w:divsChild>
                            <w:div w:id="728380621">
                              <w:marLeft w:val="0"/>
                              <w:marRight w:val="0"/>
                              <w:marTop w:val="0"/>
                              <w:marBottom w:val="300"/>
                              <w:divBdr>
                                <w:top w:val="none" w:sz="0" w:space="0" w:color="auto"/>
                                <w:left w:val="none" w:sz="0" w:space="0" w:color="auto"/>
                                <w:bottom w:val="none" w:sz="0" w:space="0" w:color="auto"/>
                                <w:right w:val="none" w:sz="0" w:space="0" w:color="auto"/>
                              </w:divBdr>
                            </w:div>
                          </w:divsChild>
                        </w:div>
                        <w:div w:id="841554865">
                          <w:marLeft w:val="0"/>
                          <w:marRight w:val="0"/>
                          <w:marTop w:val="0"/>
                          <w:marBottom w:val="0"/>
                          <w:divBdr>
                            <w:top w:val="none" w:sz="0" w:space="0" w:color="auto"/>
                            <w:left w:val="none" w:sz="0" w:space="0" w:color="auto"/>
                            <w:bottom w:val="none" w:sz="0" w:space="0" w:color="auto"/>
                            <w:right w:val="none" w:sz="0" w:space="0" w:color="auto"/>
                          </w:divBdr>
                          <w:divsChild>
                            <w:div w:id="779954647">
                              <w:marLeft w:val="0"/>
                              <w:marRight w:val="0"/>
                              <w:marTop w:val="0"/>
                              <w:marBottom w:val="300"/>
                              <w:divBdr>
                                <w:top w:val="none" w:sz="0" w:space="0" w:color="auto"/>
                                <w:left w:val="none" w:sz="0" w:space="0" w:color="auto"/>
                                <w:bottom w:val="none" w:sz="0" w:space="0" w:color="auto"/>
                                <w:right w:val="none" w:sz="0" w:space="0" w:color="auto"/>
                              </w:divBdr>
                            </w:div>
                          </w:divsChild>
                        </w:div>
                        <w:div w:id="1871995453">
                          <w:marLeft w:val="0"/>
                          <w:marRight w:val="0"/>
                          <w:marTop w:val="0"/>
                          <w:marBottom w:val="0"/>
                          <w:divBdr>
                            <w:top w:val="none" w:sz="0" w:space="0" w:color="auto"/>
                            <w:left w:val="none" w:sz="0" w:space="0" w:color="auto"/>
                            <w:bottom w:val="none" w:sz="0" w:space="0" w:color="auto"/>
                            <w:right w:val="none" w:sz="0" w:space="0" w:color="auto"/>
                          </w:divBdr>
                          <w:divsChild>
                            <w:div w:id="1580868143">
                              <w:marLeft w:val="0"/>
                              <w:marRight w:val="0"/>
                              <w:marTop w:val="0"/>
                              <w:marBottom w:val="300"/>
                              <w:divBdr>
                                <w:top w:val="none" w:sz="0" w:space="0" w:color="auto"/>
                                <w:left w:val="none" w:sz="0" w:space="0" w:color="auto"/>
                                <w:bottom w:val="none" w:sz="0" w:space="0" w:color="auto"/>
                                <w:right w:val="none" w:sz="0" w:space="0" w:color="auto"/>
                              </w:divBdr>
                            </w:div>
                          </w:divsChild>
                        </w:div>
                        <w:div w:id="2132674905">
                          <w:marLeft w:val="0"/>
                          <w:marRight w:val="0"/>
                          <w:marTop w:val="0"/>
                          <w:marBottom w:val="0"/>
                          <w:divBdr>
                            <w:top w:val="none" w:sz="0" w:space="0" w:color="auto"/>
                            <w:left w:val="none" w:sz="0" w:space="0" w:color="auto"/>
                            <w:bottom w:val="none" w:sz="0" w:space="0" w:color="auto"/>
                            <w:right w:val="none" w:sz="0" w:space="0" w:color="auto"/>
                          </w:divBdr>
                          <w:divsChild>
                            <w:div w:id="1503546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18727055">
          <w:marLeft w:val="0"/>
          <w:marRight w:val="0"/>
          <w:marTop w:val="450"/>
          <w:marBottom w:val="0"/>
          <w:divBdr>
            <w:top w:val="none" w:sz="0" w:space="0" w:color="auto"/>
            <w:left w:val="none" w:sz="0" w:space="0" w:color="auto"/>
            <w:bottom w:val="none" w:sz="0" w:space="0" w:color="auto"/>
            <w:right w:val="none" w:sz="0" w:space="0" w:color="auto"/>
          </w:divBdr>
        </w:div>
        <w:div w:id="1785886167">
          <w:marLeft w:val="0"/>
          <w:marRight w:val="0"/>
          <w:marTop w:val="0"/>
          <w:marBottom w:val="600"/>
          <w:divBdr>
            <w:top w:val="none" w:sz="0" w:space="0" w:color="auto"/>
            <w:left w:val="none" w:sz="0" w:space="0" w:color="auto"/>
            <w:bottom w:val="none" w:sz="0" w:space="0" w:color="auto"/>
            <w:right w:val="none" w:sz="0" w:space="0" w:color="auto"/>
          </w:divBdr>
          <w:divsChild>
            <w:div w:id="101608248">
              <w:marLeft w:val="0"/>
              <w:marRight w:val="0"/>
              <w:marTop w:val="0"/>
              <w:marBottom w:val="0"/>
              <w:divBdr>
                <w:top w:val="none" w:sz="0" w:space="0" w:color="auto"/>
                <w:left w:val="none" w:sz="0" w:space="0" w:color="auto"/>
                <w:bottom w:val="none" w:sz="0" w:space="0" w:color="auto"/>
                <w:right w:val="none" w:sz="0" w:space="0" w:color="auto"/>
              </w:divBdr>
              <w:divsChild>
                <w:div w:id="2082559052">
                  <w:marLeft w:val="225"/>
                  <w:marRight w:val="225"/>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0"/>
                      <w:divBdr>
                        <w:top w:val="none" w:sz="0" w:space="0" w:color="auto"/>
                        <w:left w:val="none" w:sz="0" w:space="0" w:color="auto"/>
                        <w:bottom w:val="none" w:sz="0" w:space="0" w:color="auto"/>
                        <w:right w:val="none" w:sz="0" w:space="0" w:color="auto"/>
                      </w:divBdr>
                      <w:divsChild>
                        <w:div w:id="832263575">
                          <w:marLeft w:val="0"/>
                          <w:marRight w:val="0"/>
                          <w:marTop w:val="0"/>
                          <w:marBottom w:val="0"/>
                          <w:divBdr>
                            <w:top w:val="none" w:sz="0" w:space="0" w:color="auto"/>
                            <w:left w:val="none" w:sz="0" w:space="0" w:color="auto"/>
                            <w:bottom w:val="none" w:sz="0" w:space="0" w:color="auto"/>
                            <w:right w:val="none" w:sz="0" w:space="0" w:color="auto"/>
                          </w:divBdr>
                        </w:div>
                      </w:divsChild>
                    </w:div>
                    <w:div w:id="1566524566">
                      <w:marLeft w:val="0"/>
                      <w:marRight w:val="0"/>
                      <w:marTop w:val="0"/>
                      <w:marBottom w:val="0"/>
                      <w:divBdr>
                        <w:top w:val="none" w:sz="0" w:space="0" w:color="auto"/>
                        <w:left w:val="none" w:sz="0" w:space="0" w:color="auto"/>
                        <w:bottom w:val="none" w:sz="0" w:space="0" w:color="auto"/>
                        <w:right w:val="none" w:sz="0" w:space="0" w:color="auto"/>
                      </w:divBdr>
                      <w:divsChild>
                        <w:div w:id="264460090">
                          <w:marLeft w:val="0"/>
                          <w:marRight w:val="0"/>
                          <w:marTop w:val="0"/>
                          <w:marBottom w:val="0"/>
                          <w:divBdr>
                            <w:top w:val="none" w:sz="0" w:space="0" w:color="auto"/>
                            <w:left w:val="none" w:sz="0" w:space="0" w:color="auto"/>
                            <w:bottom w:val="none" w:sz="0" w:space="0" w:color="auto"/>
                            <w:right w:val="none" w:sz="0" w:space="0" w:color="auto"/>
                          </w:divBdr>
                        </w:div>
                      </w:divsChild>
                    </w:div>
                    <w:div w:id="1222399435">
                      <w:marLeft w:val="0"/>
                      <w:marRight w:val="0"/>
                      <w:marTop w:val="0"/>
                      <w:marBottom w:val="0"/>
                      <w:divBdr>
                        <w:top w:val="none" w:sz="0" w:space="0" w:color="auto"/>
                        <w:left w:val="none" w:sz="0" w:space="0" w:color="auto"/>
                        <w:bottom w:val="none" w:sz="0" w:space="0" w:color="auto"/>
                        <w:right w:val="none" w:sz="0" w:space="0" w:color="auto"/>
                      </w:divBdr>
                      <w:divsChild>
                        <w:div w:id="1041707046">
                          <w:marLeft w:val="0"/>
                          <w:marRight w:val="0"/>
                          <w:marTop w:val="0"/>
                          <w:marBottom w:val="0"/>
                          <w:divBdr>
                            <w:top w:val="none" w:sz="0" w:space="0" w:color="auto"/>
                            <w:left w:val="none" w:sz="0" w:space="0" w:color="auto"/>
                            <w:bottom w:val="none" w:sz="0" w:space="0" w:color="auto"/>
                            <w:right w:val="none" w:sz="0" w:space="0" w:color="auto"/>
                          </w:divBdr>
                        </w:div>
                      </w:divsChild>
                    </w:div>
                    <w:div w:id="1543133967">
                      <w:marLeft w:val="0"/>
                      <w:marRight w:val="0"/>
                      <w:marTop w:val="0"/>
                      <w:marBottom w:val="0"/>
                      <w:divBdr>
                        <w:top w:val="none" w:sz="0" w:space="0" w:color="auto"/>
                        <w:left w:val="none" w:sz="0" w:space="0" w:color="auto"/>
                        <w:bottom w:val="none" w:sz="0" w:space="0" w:color="auto"/>
                        <w:right w:val="none" w:sz="0" w:space="0" w:color="auto"/>
                      </w:divBdr>
                      <w:divsChild>
                        <w:div w:id="1211961554">
                          <w:marLeft w:val="0"/>
                          <w:marRight w:val="0"/>
                          <w:marTop w:val="0"/>
                          <w:marBottom w:val="0"/>
                          <w:divBdr>
                            <w:top w:val="none" w:sz="0" w:space="0" w:color="auto"/>
                            <w:left w:val="none" w:sz="0" w:space="0" w:color="auto"/>
                            <w:bottom w:val="none" w:sz="0" w:space="0" w:color="auto"/>
                            <w:right w:val="none" w:sz="0" w:space="0" w:color="auto"/>
                          </w:divBdr>
                          <w:divsChild>
                            <w:div w:id="2093770880">
                              <w:marLeft w:val="0"/>
                              <w:marRight w:val="0"/>
                              <w:marTop w:val="0"/>
                              <w:marBottom w:val="150"/>
                              <w:divBdr>
                                <w:top w:val="none" w:sz="0" w:space="0" w:color="auto"/>
                                <w:left w:val="none" w:sz="0" w:space="0" w:color="auto"/>
                                <w:bottom w:val="none" w:sz="0" w:space="0" w:color="auto"/>
                                <w:right w:val="none" w:sz="0" w:space="0" w:color="auto"/>
                              </w:divBdr>
                            </w:div>
                            <w:div w:id="556474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8925314">
                      <w:marLeft w:val="0"/>
                      <w:marRight w:val="0"/>
                      <w:marTop w:val="0"/>
                      <w:marBottom w:val="0"/>
                      <w:divBdr>
                        <w:top w:val="none" w:sz="0" w:space="0" w:color="auto"/>
                        <w:left w:val="none" w:sz="0" w:space="0" w:color="auto"/>
                        <w:bottom w:val="none" w:sz="0" w:space="0" w:color="auto"/>
                        <w:right w:val="none" w:sz="0" w:space="0" w:color="auto"/>
                      </w:divBdr>
                      <w:divsChild>
                        <w:div w:id="33308796">
                          <w:marLeft w:val="0"/>
                          <w:marRight w:val="0"/>
                          <w:marTop w:val="225"/>
                          <w:marBottom w:val="0"/>
                          <w:divBdr>
                            <w:top w:val="none" w:sz="0" w:space="0" w:color="auto"/>
                            <w:left w:val="none" w:sz="0" w:space="0" w:color="auto"/>
                            <w:bottom w:val="none" w:sz="0" w:space="0" w:color="auto"/>
                            <w:right w:val="none" w:sz="0" w:space="0" w:color="auto"/>
                          </w:divBdr>
                          <w:divsChild>
                            <w:div w:id="2003505352">
                              <w:marLeft w:val="0"/>
                              <w:marRight w:val="0"/>
                              <w:marTop w:val="0"/>
                              <w:marBottom w:val="0"/>
                              <w:divBdr>
                                <w:top w:val="single" w:sz="6" w:space="15" w:color="E5E5E5"/>
                                <w:left w:val="none" w:sz="0" w:space="0" w:color="auto"/>
                                <w:bottom w:val="single" w:sz="6" w:space="15" w:color="E5E5E5"/>
                                <w:right w:val="none" w:sz="0" w:space="0" w:color="auto"/>
                              </w:divBdr>
                              <w:divsChild>
                                <w:div w:id="20891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19559">
                      <w:marLeft w:val="0"/>
                      <w:marRight w:val="0"/>
                      <w:marTop w:val="0"/>
                      <w:marBottom w:val="0"/>
                      <w:divBdr>
                        <w:top w:val="none" w:sz="0" w:space="0" w:color="auto"/>
                        <w:left w:val="none" w:sz="0" w:space="0" w:color="auto"/>
                        <w:bottom w:val="none" w:sz="0" w:space="0" w:color="auto"/>
                        <w:right w:val="none" w:sz="0" w:space="0" w:color="auto"/>
                      </w:divBdr>
                      <w:divsChild>
                        <w:div w:id="989596391">
                          <w:marLeft w:val="0"/>
                          <w:marRight w:val="0"/>
                          <w:marTop w:val="150"/>
                          <w:marBottom w:val="0"/>
                          <w:divBdr>
                            <w:top w:val="single" w:sz="6" w:space="11" w:color="E5E5E5"/>
                            <w:left w:val="none" w:sz="0" w:space="0" w:color="auto"/>
                            <w:bottom w:val="none" w:sz="0" w:space="0" w:color="auto"/>
                            <w:right w:val="none" w:sz="0" w:space="0" w:color="auto"/>
                          </w:divBdr>
                        </w:div>
                      </w:divsChild>
                    </w:div>
                  </w:divsChild>
                </w:div>
              </w:divsChild>
            </w:div>
          </w:divsChild>
        </w:div>
        <w:div w:id="1821313526">
          <w:marLeft w:val="0"/>
          <w:marRight w:val="0"/>
          <w:marTop w:val="0"/>
          <w:marBottom w:val="0"/>
          <w:divBdr>
            <w:top w:val="none" w:sz="0" w:space="0" w:color="auto"/>
            <w:left w:val="none" w:sz="0" w:space="0" w:color="auto"/>
            <w:bottom w:val="none" w:sz="0" w:space="0" w:color="auto"/>
            <w:right w:val="none" w:sz="0" w:space="0" w:color="auto"/>
          </w:divBdr>
        </w:div>
      </w:divsChild>
    </w:div>
    <w:div w:id="470749031">
      <w:bodyDiv w:val="1"/>
      <w:marLeft w:val="0"/>
      <w:marRight w:val="0"/>
      <w:marTop w:val="0"/>
      <w:marBottom w:val="0"/>
      <w:divBdr>
        <w:top w:val="none" w:sz="0" w:space="0" w:color="auto"/>
        <w:left w:val="none" w:sz="0" w:space="0" w:color="auto"/>
        <w:bottom w:val="none" w:sz="0" w:space="0" w:color="auto"/>
        <w:right w:val="none" w:sz="0" w:space="0" w:color="auto"/>
      </w:divBdr>
      <w:divsChild>
        <w:div w:id="682129278">
          <w:marLeft w:val="0"/>
          <w:marRight w:val="0"/>
          <w:marTop w:val="0"/>
          <w:marBottom w:val="0"/>
          <w:divBdr>
            <w:top w:val="none" w:sz="0" w:space="0" w:color="auto"/>
            <w:left w:val="none" w:sz="0" w:space="0" w:color="auto"/>
            <w:bottom w:val="none" w:sz="0" w:space="0" w:color="auto"/>
            <w:right w:val="none" w:sz="0" w:space="0" w:color="auto"/>
          </w:divBdr>
        </w:div>
        <w:div w:id="1077902100">
          <w:marLeft w:val="0"/>
          <w:marRight w:val="0"/>
          <w:marTop w:val="0"/>
          <w:marBottom w:val="0"/>
          <w:divBdr>
            <w:top w:val="single" w:sz="6" w:space="0" w:color="FF3D70"/>
            <w:left w:val="single" w:sz="6" w:space="0" w:color="FF3D70"/>
            <w:bottom w:val="single" w:sz="6" w:space="0" w:color="FF3D70"/>
            <w:right w:val="single" w:sz="6" w:space="0" w:color="FF3D70"/>
          </w:divBdr>
          <w:divsChild>
            <w:div w:id="958098751">
              <w:marLeft w:val="0"/>
              <w:marRight w:val="0"/>
              <w:marTop w:val="0"/>
              <w:marBottom w:val="0"/>
              <w:divBdr>
                <w:top w:val="none" w:sz="0" w:space="0" w:color="auto"/>
                <w:left w:val="none" w:sz="0" w:space="0" w:color="auto"/>
                <w:bottom w:val="none" w:sz="0" w:space="0" w:color="auto"/>
                <w:right w:val="none" w:sz="0" w:space="0" w:color="auto"/>
              </w:divBdr>
            </w:div>
          </w:divsChild>
        </w:div>
        <w:div w:id="78795631">
          <w:marLeft w:val="0"/>
          <w:marRight w:val="0"/>
          <w:marTop w:val="0"/>
          <w:marBottom w:val="0"/>
          <w:divBdr>
            <w:top w:val="none" w:sz="0" w:space="0" w:color="auto"/>
            <w:left w:val="none" w:sz="0" w:space="0" w:color="auto"/>
            <w:bottom w:val="none" w:sz="0" w:space="0" w:color="auto"/>
            <w:right w:val="none" w:sz="0" w:space="0" w:color="auto"/>
          </w:divBdr>
          <w:divsChild>
            <w:div w:id="2115861091">
              <w:marLeft w:val="0"/>
              <w:marRight w:val="0"/>
              <w:marTop w:val="0"/>
              <w:marBottom w:val="0"/>
              <w:divBdr>
                <w:top w:val="none" w:sz="0" w:space="0" w:color="auto"/>
                <w:left w:val="none" w:sz="0" w:space="0" w:color="auto"/>
                <w:bottom w:val="none" w:sz="0" w:space="0" w:color="auto"/>
                <w:right w:val="none" w:sz="0" w:space="0" w:color="auto"/>
              </w:divBdr>
              <w:divsChild>
                <w:div w:id="1854220110">
                  <w:marLeft w:val="0"/>
                  <w:marRight w:val="0"/>
                  <w:marTop w:val="0"/>
                  <w:marBottom w:val="0"/>
                  <w:divBdr>
                    <w:top w:val="none" w:sz="0" w:space="0" w:color="auto"/>
                    <w:left w:val="none" w:sz="0" w:space="0" w:color="auto"/>
                    <w:bottom w:val="none" w:sz="0" w:space="0" w:color="auto"/>
                    <w:right w:val="none" w:sz="0" w:space="0" w:color="auto"/>
                  </w:divBdr>
                  <w:divsChild>
                    <w:div w:id="9839694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04336073">
              <w:marLeft w:val="0"/>
              <w:marRight w:val="0"/>
              <w:marTop w:val="0"/>
              <w:marBottom w:val="0"/>
              <w:divBdr>
                <w:top w:val="none" w:sz="0" w:space="0" w:color="auto"/>
                <w:left w:val="none" w:sz="0" w:space="0" w:color="auto"/>
                <w:bottom w:val="none" w:sz="0" w:space="0" w:color="auto"/>
                <w:right w:val="none" w:sz="0" w:space="0" w:color="auto"/>
              </w:divBdr>
              <w:divsChild>
                <w:div w:id="1496263205">
                  <w:marLeft w:val="0"/>
                  <w:marRight w:val="0"/>
                  <w:marTop w:val="0"/>
                  <w:marBottom w:val="0"/>
                  <w:divBdr>
                    <w:top w:val="none" w:sz="0" w:space="0" w:color="auto"/>
                    <w:left w:val="none" w:sz="0" w:space="0" w:color="auto"/>
                    <w:bottom w:val="none" w:sz="0" w:space="0" w:color="auto"/>
                    <w:right w:val="none" w:sz="0" w:space="0" w:color="auto"/>
                  </w:divBdr>
                  <w:divsChild>
                    <w:div w:id="645626310">
                      <w:marLeft w:val="0"/>
                      <w:marRight w:val="0"/>
                      <w:marTop w:val="0"/>
                      <w:marBottom w:val="0"/>
                      <w:divBdr>
                        <w:top w:val="none" w:sz="0" w:space="0" w:color="auto"/>
                        <w:left w:val="none" w:sz="0" w:space="0" w:color="auto"/>
                        <w:bottom w:val="none" w:sz="0" w:space="0" w:color="auto"/>
                        <w:right w:val="none" w:sz="0" w:space="0" w:color="auto"/>
                      </w:divBdr>
                      <w:divsChild>
                        <w:div w:id="1239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115">
                  <w:marLeft w:val="0"/>
                  <w:marRight w:val="0"/>
                  <w:marTop w:val="100"/>
                  <w:marBottom w:val="100"/>
                  <w:divBdr>
                    <w:top w:val="none" w:sz="0" w:space="0" w:color="auto"/>
                    <w:left w:val="none" w:sz="0" w:space="0" w:color="auto"/>
                    <w:bottom w:val="none" w:sz="0" w:space="0" w:color="auto"/>
                    <w:right w:val="none" w:sz="0" w:space="0" w:color="auto"/>
                  </w:divBdr>
                  <w:divsChild>
                    <w:div w:id="2019112719">
                      <w:marLeft w:val="0"/>
                      <w:marRight w:val="0"/>
                      <w:marTop w:val="0"/>
                      <w:marBottom w:val="0"/>
                      <w:divBdr>
                        <w:top w:val="single" w:sz="2" w:space="0" w:color="68AEC7"/>
                        <w:left w:val="single" w:sz="2" w:space="0" w:color="68AEC7"/>
                        <w:bottom w:val="single" w:sz="2" w:space="0" w:color="68AEC7"/>
                        <w:right w:val="single" w:sz="2" w:space="0" w:color="68AEC7"/>
                      </w:divBdr>
                      <w:divsChild>
                        <w:div w:id="2788022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8321">
              <w:marLeft w:val="0"/>
              <w:marRight w:val="0"/>
              <w:marTop w:val="600"/>
              <w:marBottom w:val="600"/>
              <w:divBdr>
                <w:top w:val="none" w:sz="0" w:space="0" w:color="auto"/>
                <w:left w:val="none" w:sz="0" w:space="0" w:color="auto"/>
                <w:bottom w:val="none" w:sz="0" w:space="0" w:color="auto"/>
                <w:right w:val="none" w:sz="0" w:space="0" w:color="auto"/>
              </w:divBdr>
              <w:divsChild>
                <w:div w:id="205725279">
                  <w:marLeft w:val="0"/>
                  <w:marRight w:val="0"/>
                  <w:marTop w:val="0"/>
                  <w:marBottom w:val="0"/>
                  <w:divBdr>
                    <w:top w:val="none" w:sz="0" w:space="0" w:color="auto"/>
                    <w:left w:val="none" w:sz="0" w:space="0" w:color="auto"/>
                    <w:bottom w:val="none" w:sz="0" w:space="0" w:color="auto"/>
                    <w:right w:val="none" w:sz="0" w:space="0" w:color="auto"/>
                  </w:divBdr>
                  <w:divsChild>
                    <w:div w:id="1985544489">
                      <w:marLeft w:val="0"/>
                      <w:marRight w:val="0"/>
                      <w:marTop w:val="0"/>
                      <w:marBottom w:val="0"/>
                      <w:divBdr>
                        <w:top w:val="none" w:sz="0" w:space="0" w:color="auto"/>
                        <w:left w:val="none" w:sz="0" w:space="0" w:color="auto"/>
                        <w:bottom w:val="none" w:sz="0" w:space="0" w:color="auto"/>
                        <w:right w:val="none" w:sz="0" w:space="0" w:color="auto"/>
                      </w:divBdr>
                      <w:divsChild>
                        <w:div w:id="1478647240">
                          <w:marLeft w:val="0"/>
                          <w:marRight w:val="0"/>
                          <w:marTop w:val="0"/>
                          <w:marBottom w:val="0"/>
                          <w:divBdr>
                            <w:top w:val="none" w:sz="0" w:space="0" w:color="auto"/>
                            <w:left w:val="none" w:sz="0" w:space="0" w:color="auto"/>
                            <w:bottom w:val="none" w:sz="0" w:space="0" w:color="auto"/>
                            <w:right w:val="none" w:sz="0" w:space="0" w:color="auto"/>
                          </w:divBdr>
                          <w:divsChild>
                            <w:div w:id="1750232397">
                              <w:marLeft w:val="0"/>
                              <w:marRight w:val="0"/>
                              <w:marTop w:val="0"/>
                              <w:marBottom w:val="300"/>
                              <w:divBdr>
                                <w:top w:val="none" w:sz="0" w:space="0" w:color="auto"/>
                                <w:left w:val="none" w:sz="0" w:space="0" w:color="auto"/>
                                <w:bottom w:val="none" w:sz="0" w:space="0" w:color="auto"/>
                                <w:right w:val="none" w:sz="0" w:space="0" w:color="auto"/>
                              </w:divBdr>
                              <w:divsChild>
                                <w:div w:id="1137995156">
                                  <w:marLeft w:val="0"/>
                                  <w:marRight w:val="0"/>
                                  <w:marTop w:val="0"/>
                                  <w:marBottom w:val="0"/>
                                  <w:divBdr>
                                    <w:top w:val="none" w:sz="0" w:space="0" w:color="auto"/>
                                    <w:left w:val="none" w:sz="0" w:space="0" w:color="auto"/>
                                    <w:bottom w:val="none" w:sz="0" w:space="0" w:color="auto"/>
                                    <w:right w:val="none" w:sz="0" w:space="0" w:color="auto"/>
                                  </w:divBdr>
                                  <w:divsChild>
                                    <w:div w:id="2027901572">
                                      <w:marLeft w:val="0"/>
                                      <w:marRight w:val="0"/>
                                      <w:marTop w:val="0"/>
                                      <w:marBottom w:val="0"/>
                                      <w:divBdr>
                                        <w:top w:val="none" w:sz="0" w:space="0" w:color="auto"/>
                                        <w:left w:val="none" w:sz="0" w:space="0" w:color="auto"/>
                                        <w:bottom w:val="none" w:sz="0" w:space="0" w:color="auto"/>
                                        <w:right w:val="none" w:sz="0" w:space="0" w:color="auto"/>
                                      </w:divBdr>
                                      <w:divsChild>
                                        <w:div w:id="1232153373">
                                          <w:marLeft w:val="0"/>
                                          <w:marRight w:val="0"/>
                                          <w:marTop w:val="0"/>
                                          <w:marBottom w:val="0"/>
                                          <w:divBdr>
                                            <w:top w:val="none" w:sz="0" w:space="0" w:color="auto"/>
                                            <w:left w:val="none" w:sz="0" w:space="0" w:color="auto"/>
                                            <w:bottom w:val="none" w:sz="0" w:space="0" w:color="auto"/>
                                            <w:right w:val="none" w:sz="0" w:space="0" w:color="auto"/>
                                          </w:divBdr>
                                        </w:div>
                                        <w:div w:id="2105758622">
                                          <w:marLeft w:val="0"/>
                                          <w:marRight w:val="0"/>
                                          <w:marTop w:val="195"/>
                                          <w:marBottom w:val="0"/>
                                          <w:divBdr>
                                            <w:top w:val="none" w:sz="0" w:space="0" w:color="auto"/>
                                            <w:left w:val="none" w:sz="0" w:space="0" w:color="auto"/>
                                            <w:bottom w:val="none" w:sz="0" w:space="0" w:color="auto"/>
                                            <w:right w:val="none" w:sz="0" w:space="0" w:color="auto"/>
                                          </w:divBdr>
                                        </w:div>
                                        <w:div w:id="1653564746">
                                          <w:marLeft w:val="0"/>
                                          <w:marRight w:val="0"/>
                                          <w:marTop w:val="0"/>
                                          <w:marBottom w:val="165"/>
                                          <w:divBdr>
                                            <w:top w:val="none" w:sz="0" w:space="0" w:color="auto"/>
                                            <w:left w:val="none" w:sz="0" w:space="0" w:color="auto"/>
                                            <w:bottom w:val="none" w:sz="0" w:space="0" w:color="auto"/>
                                            <w:right w:val="none" w:sz="0" w:space="0" w:color="auto"/>
                                          </w:divBdr>
                                        </w:div>
                                        <w:div w:id="1117480826">
                                          <w:marLeft w:val="0"/>
                                          <w:marRight w:val="0"/>
                                          <w:marTop w:val="360"/>
                                          <w:marBottom w:val="360"/>
                                          <w:divBdr>
                                            <w:top w:val="none" w:sz="0" w:space="0" w:color="auto"/>
                                            <w:left w:val="none" w:sz="0" w:space="0" w:color="auto"/>
                                            <w:bottom w:val="none" w:sz="0" w:space="0" w:color="auto"/>
                                            <w:right w:val="none" w:sz="0" w:space="0" w:color="auto"/>
                                          </w:divBdr>
                                        </w:div>
                                        <w:div w:id="657417721">
                                          <w:marLeft w:val="0"/>
                                          <w:marRight w:val="0"/>
                                          <w:marTop w:val="450"/>
                                          <w:marBottom w:val="0"/>
                                          <w:divBdr>
                                            <w:top w:val="none" w:sz="0" w:space="0" w:color="DEDEDE"/>
                                            <w:left w:val="none" w:sz="0" w:space="0" w:color="DEDEDE"/>
                                            <w:bottom w:val="single" w:sz="6" w:space="17" w:color="DEDEDE"/>
                                            <w:right w:val="none" w:sz="0" w:space="0" w:color="DEDEDE"/>
                                          </w:divBdr>
                                          <w:divsChild>
                                            <w:div w:id="1544516284">
                                              <w:marLeft w:val="0"/>
                                              <w:marRight w:val="0"/>
                                              <w:marTop w:val="0"/>
                                              <w:marBottom w:val="0"/>
                                              <w:divBdr>
                                                <w:top w:val="none" w:sz="0" w:space="0" w:color="auto"/>
                                                <w:left w:val="none" w:sz="0" w:space="0" w:color="auto"/>
                                                <w:bottom w:val="none" w:sz="0" w:space="0" w:color="auto"/>
                                                <w:right w:val="none" w:sz="0" w:space="0" w:color="auto"/>
                                              </w:divBdr>
                                              <w:divsChild>
                                                <w:div w:id="1818260871">
                                                  <w:marLeft w:val="0"/>
                                                  <w:marRight w:val="0"/>
                                                  <w:marTop w:val="0"/>
                                                  <w:marBottom w:val="0"/>
                                                  <w:divBdr>
                                                    <w:top w:val="none" w:sz="0" w:space="0" w:color="auto"/>
                                                    <w:left w:val="none" w:sz="0" w:space="0" w:color="auto"/>
                                                    <w:bottom w:val="none" w:sz="0" w:space="0" w:color="auto"/>
                                                    <w:right w:val="none" w:sz="0" w:space="0" w:color="auto"/>
                                                  </w:divBdr>
                                                  <w:divsChild>
                                                    <w:div w:id="1705517111">
                                                      <w:marLeft w:val="0"/>
                                                      <w:marRight w:val="0"/>
                                                      <w:marTop w:val="0"/>
                                                      <w:marBottom w:val="0"/>
                                                      <w:divBdr>
                                                        <w:top w:val="none" w:sz="0" w:space="0" w:color="auto"/>
                                                        <w:left w:val="none" w:sz="0" w:space="0" w:color="auto"/>
                                                        <w:bottom w:val="none" w:sz="0" w:space="0" w:color="auto"/>
                                                        <w:right w:val="none" w:sz="0" w:space="0" w:color="auto"/>
                                                      </w:divBdr>
                                                    </w:div>
                                                    <w:div w:id="17533071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54818505">
                                              <w:marLeft w:val="0"/>
                                              <w:marRight w:val="0"/>
                                              <w:marTop w:val="0"/>
                                              <w:marBottom w:val="0"/>
                                              <w:divBdr>
                                                <w:top w:val="none" w:sz="0" w:space="0" w:color="auto"/>
                                                <w:left w:val="none" w:sz="0" w:space="0" w:color="auto"/>
                                                <w:bottom w:val="none" w:sz="0" w:space="0" w:color="auto"/>
                                                <w:right w:val="none" w:sz="0" w:space="0" w:color="auto"/>
                                              </w:divBdr>
                                              <w:divsChild>
                                                <w:div w:id="1074352712">
                                                  <w:marLeft w:val="0"/>
                                                  <w:marRight w:val="0"/>
                                                  <w:marTop w:val="0"/>
                                                  <w:marBottom w:val="0"/>
                                                  <w:divBdr>
                                                    <w:top w:val="none" w:sz="0" w:space="0" w:color="auto"/>
                                                    <w:left w:val="none" w:sz="0" w:space="0" w:color="auto"/>
                                                    <w:bottom w:val="none" w:sz="0" w:space="0" w:color="auto"/>
                                                    <w:right w:val="none" w:sz="0" w:space="0" w:color="auto"/>
                                                  </w:divBdr>
                                                </w:div>
                                                <w:div w:id="8872974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39561548">
                                          <w:marLeft w:val="0"/>
                                          <w:marRight w:val="0"/>
                                          <w:marTop w:val="0"/>
                                          <w:marBottom w:val="0"/>
                                          <w:divBdr>
                                            <w:top w:val="none" w:sz="0" w:space="0" w:color="auto"/>
                                            <w:left w:val="none" w:sz="0" w:space="0" w:color="auto"/>
                                            <w:bottom w:val="none" w:sz="0" w:space="0" w:color="auto"/>
                                            <w:right w:val="none" w:sz="0" w:space="0" w:color="auto"/>
                                          </w:divBdr>
                                          <w:divsChild>
                                            <w:div w:id="823471200">
                                              <w:marLeft w:val="0"/>
                                              <w:marRight w:val="0"/>
                                              <w:marTop w:val="0"/>
                                              <w:marBottom w:val="195"/>
                                              <w:divBdr>
                                                <w:top w:val="none" w:sz="0" w:space="0" w:color="auto"/>
                                                <w:left w:val="none" w:sz="0" w:space="0" w:color="auto"/>
                                                <w:bottom w:val="none" w:sz="0" w:space="0" w:color="auto"/>
                                                <w:right w:val="none" w:sz="0" w:space="0" w:color="auto"/>
                                              </w:divBdr>
                                            </w:div>
                                            <w:div w:id="1584101315">
                                              <w:marLeft w:val="-150"/>
                                              <w:marRight w:val="-150"/>
                                              <w:marTop w:val="0"/>
                                              <w:marBottom w:val="0"/>
                                              <w:divBdr>
                                                <w:top w:val="none" w:sz="0" w:space="0" w:color="auto"/>
                                                <w:left w:val="none" w:sz="0" w:space="0" w:color="auto"/>
                                                <w:bottom w:val="none" w:sz="0" w:space="0" w:color="auto"/>
                                                <w:right w:val="none" w:sz="0" w:space="0" w:color="auto"/>
                                              </w:divBdr>
                                              <w:divsChild>
                                                <w:div w:id="969823474">
                                                  <w:marLeft w:val="0"/>
                                                  <w:marRight w:val="0"/>
                                                  <w:marTop w:val="0"/>
                                                  <w:marBottom w:val="0"/>
                                                  <w:divBdr>
                                                    <w:top w:val="none" w:sz="0" w:space="0" w:color="auto"/>
                                                    <w:left w:val="none" w:sz="0" w:space="0" w:color="auto"/>
                                                    <w:bottom w:val="none" w:sz="0" w:space="0" w:color="auto"/>
                                                    <w:right w:val="none" w:sz="0" w:space="0" w:color="auto"/>
                                                  </w:divBdr>
                                                  <w:divsChild>
                                                    <w:div w:id="1073896262">
                                                      <w:marLeft w:val="0"/>
                                                      <w:marRight w:val="0"/>
                                                      <w:marTop w:val="0"/>
                                                      <w:marBottom w:val="0"/>
                                                      <w:divBdr>
                                                        <w:top w:val="none" w:sz="0" w:space="0" w:color="auto"/>
                                                        <w:left w:val="none" w:sz="0" w:space="0" w:color="auto"/>
                                                        <w:bottom w:val="none" w:sz="0" w:space="0" w:color="auto"/>
                                                        <w:right w:val="none" w:sz="0" w:space="0" w:color="auto"/>
                                                      </w:divBdr>
                                                      <w:divsChild>
                                                        <w:div w:id="1515222159">
                                                          <w:marLeft w:val="0"/>
                                                          <w:marRight w:val="0"/>
                                                          <w:marTop w:val="0"/>
                                                          <w:marBottom w:val="0"/>
                                                          <w:divBdr>
                                                            <w:top w:val="none" w:sz="0" w:space="0" w:color="auto"/>
                                                            <w:left w:val="none" w:sz="0" w:space="0" w:color="auto"/>
                                                            <w:bottom w:val="none" w:sz="0" w:space="0" w:color="auto"/>
                                                            <w:right w:val="none" w:sz="0" w:space="0" w:color="auto"/>
                                                          </w:divBdr>
                                                          <w:divsChild>
                                                            <w:div w:id="1700231096">
                                                              <w:marLeft w:val="0"/>
                                                              <w:marRight w:val="0"/>
                                                              <w:marTop w:val="0"/>
                                                              <w:marBottom w:val="0"/>
                                                              <w:divBdr>
                                                                <w:top w:val="none" w:sz="0" w:space="0" w:color="auto"/>
                                                                <w:left w:val="none" w:sz="0" w:space="0" w:color="auto"/>
                                                                <w:bottom w:val="none" w:sz="0" w:space="0" w:color="auto"/>
                                                                <w:right w:val="none" w:sz="0" w:space="0" w:color="auto"/>
                                                              </w:divBdr>
                                                              <w:divsChild>
                                                                <w:div w:id="1910073971">
                                                                  <w:marLeft w:val="0"/>
                                                                  <w:marRight w:val="0"/>
                                                                  <w:marTop w:val="0"/>
                                                                  <w:marBottom w:val="300"/>
                                                                  <w:divBdr>
                                                                    <w:top w:val="none" w:sz="0" w:space="0" w:color="auto"/>
                                                                    <w:left w:val="none" w:sz="0" w:space="0" w:color="auto"/>
                                                                    <w:bottom w:val="none" w:sz="0" w:space="0" w:color="auto"/>
                                                                    <w:right w:val="none" w:sz="0" w:space="0" w:color="auto"/>
                                                                  </w:divBdr>
                                                                </w:div>
                                                              </w:divsChild>
                                                            </w:div>
                                                            <w:div w:id="1611937730">
                                                              <w:marLeft w:val="0"/>
                                                              <w:marRight w:val="0"/>
                                                              <w:marTop w:val="0"/>
                                                              <w:marBottom w:val="0"/>
                                                              <w:divBdr>
                                                                <w:top w:val="none" w:sz="0" w:space="0" w:color="auto"/>
                                                                <w:left w:val="none" w:sz="0" w:space="0" w:color="auto"/>
                                                                <w:bottom w:val="none" w:sz="0" w:space="0" w:color="auto"/>
                                                                <w:right w:val="none" w:sz="0" w:space="0" w:color="auto"/>
                                                              </w:divBdr>
                                                              <w:divsChild>
                                                                <w:div w:id="2060548250">
                                                                  <w:marLeft w:val="0"/>
                                                                  <w:marRight w:val="0"/>
                                                                  <w:marTop w:val="0"/>
                                                                  <w:marBottom w:val="300"/>
                                                                  <w:divBdr>
                                                                    <w:top w:val="none" w:sz="0" w:space="0" w:color="auto"/>
                                                                    <w:left w:val="none" w:sz="0" w:space="0" w:color="auto"/>
                                                                    <w:bottom w:val="none" w:sz="0" w:space="0" w:color="auto"/>
                                                                    <w:right w:val="none" w:sz="0" w:space="0" w:color="auto"/>
                                                                  </w:divBdr>
                                                                </w:div>
                                                              </w:divsChild>
                                                            </w:div>
                                                            <w:div w:id="570889530">
                                                              <w:marLeft w:val="0"/>
                                                              <w:marRight w:val="0"/>
                                                              <w:marTop w:val="0"/>
                                                              <w:marBottom w:val="0"/>
                                                              <w:divBdr>
                                                                <w:top w:val="none" w:sz="0" w:space="0" w:color="auto"/>
                                                                <w:left w:val="none" w:sz="0" w:space="0" w:color="auto"/>
                                                                <w:bottom w:val="none" w:sz="0" w:space="0" w:color="auto"/>
                                                                <w:right w:val="none" w:sz="0" w:space="0" w:color="auto"/>
                                                              </w:divBdr>
                                                              <w:divsChild>
                                                                <w:div w:id="5080630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186393">
              <w:marLeft w:val="0"/>
              <w:marRight w:val="0"/>
              <w:marTop w:val="0"/>
              <w:marBottom w:val="0"/>
              <w:divBdr>
                <w:top w:val="none" w:sz="0" w:space="0" w:color="auto"/>
                <w:left w:val="none" w:sz="0" w:space="0" w:color="auto"/>
                <w:bottom w:val="none" w:sz="0" w:space="0" w:color="auto"/>
                <w:right w:val="none" w:sz="0" w:space="0" w:color="auto"/>
              </w:divBdr>
              <w:divsChild>
                <w:div w:id="519469495">
                  <w:marLeft w:val="0"/>
                  <w:marRight w:val="0"/>
                  <w:marTop w:val="0"/>
                  <w:marBottom w:val="0"/>
                  <w:divBdr>
                    <w:top w:val="none" w:sz="0" w:space="0" w:color="auto"/>
                    <w:left w:val="none" w:sz="0" w:space="0" w:color="auto"/>
                    <w:bottom w:val="none" w:sz="0" w:space="0" w:color="auto"/>
                    <w:right w:val="none" w:sz="0" w:space="0" w:color="auto"/>
                  </w:divBdr>
                  <w:divsChild>
                    <w:div w:id="103547404">
                      <w:marLeft w:val="-150"/>
                      <w:marRight w:val="-150"/>
                      <w:marTop w:val="0"/>
                      <w:marBottom w:val="0"/>
                      <w:divBdr>
                        <w:top w:val="none" w:sz="0" w:space="0" w:color="auto"/>
                        <w:left w:val="none" w:sz="0" w:space="0" w:color="auto"/>
                        <w:bottom w:val="none" w:sz="0" w:space="0" w:color="auto"/>
                        <w:right w:val="none" w:sz="0" w:space="0" w:color="auto"/>
                      </w:divBdr>
                      <w:divsChild>
                        <w:div w:id="1339039139">
                          <w:marLeft w:val="0"/>
                          <w:marRight w:val="0"/>
                          <w:marTop w:val="0"/>
                          <w:marBottom w:val="0"/>
                          <w:divBdr>
                            <w:top w:val="none" w:sz="0" w:space="0" w:color="auto"/>
                            <w:left w:val="none" w:sz="0" w:space="0" w:color="auto"/>
                            <w:bottom w:val="none" w:sz="0" w:space="0" w:color="auto"/>
                            <w:right w:val="none" w:sz="0" w:space="0" w:color="auto"/>
                          </w:divBdr>
                          <w:divsChild>
                            <w:div w:id="1261987589">
                              <w:marLeft w:val="0"/>
                              <w:marRight w:val="0"/>
                              <w:marTop w:val="0"/>
                              <w:marBottom w:val="0"/>
                              <w:divBdr>
                                <w:top w:val="none" w:sz="0" w:space="0" w:color="auto"/>
                                <w:left w:val="none" w:sz="0" w:space="8" w:color="DEDEDE"/>
                                <w:bottom w:val="none" w:sz="0" w:space="0" w:color="DEDEDE"/>
                                <w:right w:val="none" w:sz="0" w:space="8" w:color="DEDEDE"/>
                              </w:divBdr>
                              <w:divsChild>
                                <w:div w:id="1773015035">
                                  <w:marLeft w:val="0"/>
                                  <w:marRight w:val="0"/>
                                  <w:marTop w:val="0"/>
                                  <w:marBottom w:val="300"/>
                                  <w:divBdr>
                                    <w:top w:val="none" w:sz="0" w:space="0" w:color="313131"/>
                                    <w:left w:val="none" w:sz="0" w:space="0" w:color="313131"/>
                                    <w:bottom w:val="single" w:sz="6" w:space="0" w:color="313131"/>
                                    <w:right w:val="none" w:sz="0" w:space="0" w:color="313131"/>
                                  </w:divBdr>
                                </w:div>
                                <w:div w:id="18455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3930">
                          <w:marLeft w:val="0"/>
                          <w:marRight w:val="0"/>
                          <w:marTop w:val="0"/>
                          <w:marBottom w:val="0"/>
                          <w:divBdr>
                            <w:top w:val="none" w:sz="0" w:space="0" w:color="auto"/>
                            <w:left w:val="none" w:sz="0" w:space="0" w:color="auto"/>
                            <w:bottom w:val="none" w:sz="0" w:space="0" w:color="auto"/>
                            <w:right w:val="none" w:sz="0" w:space="0" w:color="auto"/>
                          </w:divBdr>
                          <w:divsChild>
                            <w:div w:id="2108184361">
                              <w:marLeft w:val="0"/>
                              <w:marRight w:val="0"/>
                              <w:marTop w:val="0"/>
                              <w:marBottom w:val="0"/>
                              <w:divBdr>
                                <w:top w:val="none" w:sz="0" w:space="0" w:color="auto"/>
                                <w:left w:val="none" w:sz="0" w:space="8" w:color="DEDEDE"/>
                                <w:bottom w:val="none" w:sz="0" w:space="0" w:color="DEDEDE"/>
                                <w:right w:val="none" w:sz="0" w:space="8" w:color="DEDEDE"/>
                              </w:divBdr>
                              <w:divsChild>
                                <w:div w:id="198322563">
                                  <w:marLeft w:val="0"/>
                                  <w:marRight w:val="0"/>
                                  <w:marTop w:val="0"/>
                                  <w:marBottom w:val="300"/>
                                  <w:divBdr>
                                    <w:top w:val="none" w:sz="0" w:space="0" w:color="313131"/>
                                    <w:left w:val="none" w:sz="0" w:space="0" w:color="313131"/>
                                    <w:bottom w:val="single" w:sz="6" w:space="0" w:color="313131"/>
                                    <w:right w:val="none" w:sz="0" w:space="0" w:color="313131"/>
                                  </w:divBdr>
                                </w:div>
                                <w:div w:id="13420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8449">
                          <w:marLeft w:val="0"/>
                          <w:marRight w:val="0"/>
                          <w:marTop w:val="0"/>
                          <w:marBottom w:val="0"/>
                          <w:divBdr>
                            <w:top w:val="none" w:sz="0" w:space="0" w:color="auto"/>
                            <w:left w:val="none" w:sz="0" w:space="0" w:color="auto"/>
                            <w:bottom w:val="none" w:sz="0" w:space="0" w:color="auto"/>
                            <w:right w:val="none" w:sz="0" w:space="0" w:color="auto"/>
                          </w:divBdr>
                          <w:divsChild>
                            <w:div w:id="1760758334">
                              <w:marLeft w:val="0"/>
                              <w:marRight w:val="0"/>
                              <w:marTop w:val="0"/>
                              <w:marBottom w:val="0"/>
                              <w:divBdr>
                                <w:top w:val="none" w:sz="0" w:space="0" w:color="auto"/>
                                <w:left w:val="none" w:sz="0" w:space="8" w:color="DEDEDE"/>
                                <w:bottom w:val="none" w:sz="0" w:space="0" w:color="DEDEDE"/>
                                <w:right w:val="none" w:sz="0" w:space="8" w:color="DEDEDE"/>
                              </w:divBdr>
                              <w:divsChild>
                                <w:div w:id="1327900336">
                                  <w:marLeft w:val="0"/>
                                  <w:marRight w:val="0"/>
                                  <w:marTop w:val="0"/>
                                  <w:marBottom w:val="300"/>
                                  <w:divBdr>
                                    <w:top w:val="none" w:sz="0" w:space="0" w:color="313131"/>
                                    <w:left w:val="none" w:sz="0" w:space="0" w:color="313131"/>
                                    <w:bottom w:val="single" w:sz="6" w:space="0" w:color="313131"/>
                                    <w:right w:val="none" w:sz="0" w:space="0" w:color="313131"/>
                                  </w:divBdr>
                                </w:div>
                                <w:div w:id="4776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9522">
              <w:marLeft w:val="0"/>
              <w:marRight w:val="0"/>
              <w:marTop w:val="0"/>
              <w:marBottom w:val="0"/>
              <w:divBdr>
                <w:top w:val="none" w:sz="0" w:space="0" w:color="auto"/>
                <w:left w:val="none" w:sz="0" w:space="0" w:color="auto"/>
                <w:bottom w:val="none" w:sz="0" w:space="0" w:color="auto"/>
                <w:right w:val="none" w:sz="0" w:space="0" w:color="auto"/>
              </w:divBdr>
              <w:divsChild>
                <w:div w:id="1118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2922">
          <w:marLeft w:val="0"/>
          <w:marRight w:val="0"/>
          <w:marTop w:val="0"/>
          <w:marBottom w:val="150"/>
          <w:divBdr>
            <w:top w:val="none" w:sz="0" w:space="0" w:color="auto"/>
            <w:left w:val="none" w:sz="0" w:space="0" w:color="auto"/>
            <w:bottom w:val="none" w:sz="0" w:space="0" w:color="auto"/>
            <w:right w:val="none" w:sz="0" w:space="0" w:color="auto"/>
          </w:divBdr>
        </w:div>
        <w:div w:id="1688173718">
          <w:marLeft w:val="150"/>
          <w:marRight w:val="0"/>
          <w:marTop w:val="0"/>
          <w:marBottom w:val="0"/>
          <w:divBdr>
            <w:top w:val="none" w:sz="0" w:space="0" w:color="auto"/>
            <w:left w:val="none" w:sz="0" w:space="0" w:color="auto"/>
            <w:bottom w:val="none" w:sz="0" w:space="0" w:color="auto"/>
            <w:right w:val="none" w:sz="0" w:space="0" w:color="auto"/>
          </w:divBdr>
        </w:div>
        <w:div w:id="815802915">
          <w:marLeft w:val="0"/>
          <w:marRight w:val="0"/>
          <w:marTop w:val="0"/>
          <w:marBottom w:val="0"/>
          <w:divBdr>
            <w:top w:val="none" w:sz="0" w:space="0" w:color="auto"/>
            <w:left w:val="none" w:sz="0" w:space="0" w:color="auto"/>
            <w:bottom w:val="none" w:sz="0" w:space="0" w:color="auto"/>
            <w:right w:val="none" w:sz="0" w:space="0" w:color="auto"/>
          </w:divBdr>
        </w:div>
      </w:divsChild>
    </w:div>
    <w:div w:id="769424940">
      <w:bodyDiv w:val="1"/>
      <w:marLeft w:val="0"/>
      <w:marRight w:val="0"/>
      <w:marTop w:val="0"/>
      <w:marBottom w:val="0"/>
      <w:divBdr>
        <w:top w:val="none" w:sz="0" w:space="0" w:color="auto"/>
        <w:left w:val="none" w:sz="0" w:space="0" w:color="auto"/>
        <w:bottom w:val="none" w:sz="0" w:space="0" w:color="auto"/>
        <w:right w:val="none" w:sz="0" w:space="0" w:color="auto"/>
      </w:divBdr>
    </w:div>
    <w:div w:id="1234202002">
      <w:bodyDiv w:val="1"/>
      <w:marLeft w:val="0"/>
      <w:marRight w:val="0"/>
      <w:marTop w:val="0"/>
      <w:marBottom w:val="0"/>
      <w:divBdr>
        <w:top w:val="none" w:sz="0" w:space="0" w:color="auto"/>
        <w:left w:val="none" w:sz="0" w:space="0" w:color="auto"/>
        <w:bottom w:val="none" w:sz="0" w:space="0" w:color="auto"/>
        <w:right w:val="none" w:sz="0" w:space="0" w:color="auto"/>
      </w:divBdr>
    </w:div>
    <w:div w:id="1329288097">
      <w:bodyDiv w:val="1"/>
      <w:marLeft w:val="0"/>
      <w:marRight w:val="0"/>
      <w:marTop w:val="0"/>
      <w:marBottom w:val="0"/>
      <w:divBdr>
        <w:top w:val="none" w:sz="0" w:space="0" w:color="auto"/>
        <w:left w:val="none" w:sz="0" w:space="0" w:color="auto"/>
        <w:bottom w:val="none" w:sz="0" w:space="0" w:color="auto"/>
        <w:right w:val="none" w:sz="0" w:space="0" w:color="auto"/>
      </w:divBdr>
    </w:div>
    <w:div w:id="1510370235">
      <w:bodyDiv w:val="1"/>
      <w:marLeft w:val="0"/>
      <w:marRight w:val="0"/>
      <w:marTop w:val="0"/>
      <w:marBottom w:val="0"/>
      <w:divBdr>
        <w:top w:val="none" w:sz="0" w:space="0" w:color="auto"/>
        <w:left w:val="none" w:sz="0" w:space="0" w:color="auto"/>
        <w:bottom w:val="none" w:sz="0" w:space="0" w:color="auto"/>
        <w:right w:val="none" w:sz="0" w:space="0" w:color="auto"/>
      </w:divBdr>
    </w:div>
    <w:div w:id="1693870914">
      <w:bodyDiv w:val="1"/>
      <w:marLeft w:val="0"/>
      <w:marRight w:val="0"/>
      <w:marTop w:val="0"/>
      <w:marBottom w:val="0"/>
      <w:divBdr>
        <w:top w:val="none" w:sz="0" w:space="0" w:color="auto"/>
        <w:left w:val="none" w:sz="0" w:space="0" w:color="auto"/>
        <w:bottom w:val="none" w:sz="0" w:space="0" w:color="auto"/>
        <w:right w:val="none" w:sz="0" w:space="0" w:color="auto"/>
      </w:divBdr>
      <w:divsChild>
        <w:div w:id="2029022566">
          <w:marLeft w:val="0"/>
          <w:marRight w:val="0"/>
          <w:marTop w:val="0"/>
          <w:marBottom w:val="0"/>
          <w:divBdr>
            <w:top w:val="none" w:sz="0" w:space="0" w:color="auto"/>
            <w:left w:val="none" w:sz="0" w:space="0" w:color="auto"/>
            <w:bottom w:val="none" w:sz="0" w:space="0" w:color="auto"/>
            <w:right w:val="none" w:sz="0" w:space="0" w:color="auto"/>
          </w:divBdr>
          <w:divsChild>
            <w:div w:id="720910837">
              <w:marLeft w:val="0"/>
              <w:marRight w:val="0"/>
              <w:marTop w:val="0"/>
              <w:marBottom w:val="0"/>
              <w:divBdr>
                <w:top w:val="none" w:sz="0" w:space="0" w:color="auto"/>
                <w:left w:val="none" w:sz="0" w:space="0" w:color="auto"/>
                <w:bottom w:val="none" w:sz="0" w:space="0" w:color="auto"/>
                <w:right w:val="none" w:sz="0" w:space="0" w:color="auto"/>
              </w:divBdr>
              <w:divsChild>
                <w:div w:id="494036056">
                  <w:marLeft w:val="0"/>
                  <w:marRight w:val="0"/>
                  <w:marTop w:val="0"/>
                  <w:marBottom w:val="0"/>
                  <w:divBdr>
                    <w:top w:val="none" w:sz="0" w:space="0" w:color="auto"/>
                    <w:left w:val="none" w:sz="0" w:space="0" w:color="auto"/>
                    <w:bottom w:val="none" w:sz="0" w:space="0" w:color="auto"/>
                    <w:right w:val="none" w:sz="0" w:space="0" w:color="auto"/>
                  </w:divBdr>
                  <w:divsChild>
                    <w:div w:id="1411124051">
                      <w:marLeft w:val="0"/>
                      <w:marRight w:val="0"/>
                      <w:marTop w:val="0"/>
                      <w:marBottom w:val="0"/>
                      <w:divBdr>
                        <w:top w:val="single" w:sz="6" w:space="5" w:color="FFFFFF"/>
                        <w:left w:val="single" w:sz="6" w:space="8" w:color="FFFFFF"/>
                        <w:bottom w:val="single" w:sz="6" w:space="5" w:color="FFFFFF"/>
                        <w:right w:val="single" w:sz="6" w:space="8" w:color="FFFFFF"/>
                      </w:divBdr>
                    </w:div>
                    <w:div w:id="17361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2584">
          <w:marLeft w:val="0"/>
          <w:marRight w:val="0"/>
          <w:marTop w:val="0"/>
          <w:marBottom w:val="0"/>
          <w:divBdr>
            <w:top w:val="none" w:sz="0" w:space="0" w:color="auto"/>
            <w:left w:val="none" w:sz="0" w:space="0" w:color="auto"/>
            <w:bottom w:val="none" w:sz="0" w:space="0" w:color="auto"/>
            <w:right w:val="none" w:sz="0" w:space="0" w:color="auto"/>
          </w:divBdr>
          <w:divsChild>
            <w:div w:id="1494298490">
              <w:marLeft w:val="0"/>
              <w:marRight w:val="0"/>
              <w:marTop w:val="0"/>
              <w:marBottom w:val="0"/>
              <w:divBdr>
                <w:top w:val="none" w:sz="0" w:space="0" w:color="auto"/>
                <w:left w:val="none" w:sz="0" w:space="0" w:color="auto"/>
                <w:bottom w:val="none" w:sz="0" w:space="0" w:color="auto"/>
                <w:right w:val="none" w:sz="0" w:space="0" w:color="auto"/>
              </w:divBdr>
              <w:divsChild>
                <w:div w:id="412627475">
                  <w:marLeft w:val="0"/>
                  <w:marRight w:val="0"/>
                  <w:marTop w:val="0"/>
                  <w:marBottom w:val="300"/>
                  <w:divBdr>
                    <w:top w:val="none" w:sz="0" w:space="0" w:color="auto"/>
                    <w:left w:val="none" w:sz="0" w:space="0" w:color="auto"/>
                    <w:bottom w:val="none" w:sz="0" w:space="0" w:color="auto"/>
                    <w:right w:val="none" w:sz="0" w:space="0" w:color="auto"/>
                  </w:divBdr>
                  <w:divsChild>
                    <w:div w:id="1165393439">
                      <w:marLeft w:val="0"/>
                      <w:marRight w:val="0"/>
                      <w:marTop w:val="0"/>
                      <w:marBottom w:val="0"/>
                      <w:divBdr>
                        <w:top w:val="none" w:sz="0" w:space="0" w:color="auto"/>
                        <w:left w:val="none" w:sz="0" w:space="0" w:color="auto"/>
                        <w:bottom w:val="none" w:sz="0" w:space="0" w:color="auto"/>
                        <w:right w:val="none" w:sz="0" w:space="0" w:color="auto"/>
                      </w:divBdr>
                    </w:div>
                  </w:divsChild>
                </w:div>
                <w:div w:id="1188984412">
                  <w:marLeft w:val="0"/>
                  <w:marRight w:val="0"/>
                  <w:marTop w:val="0"/>
                  <w:marBottom w:val="0"/>
                  <w:divBdr>
                    <w:top w:val="none" w:sz="0" w:space="0" w:color="auto"/>
                    <w:left w:val="none" w:sz="0" w:space="0" w:color="auto"/>
                    <w:bottom w:val="none" w:sz="0" w:space="0" w:color="auto"/>
                    <w:right w:val="none" w:sz="0" w:space="0" w:color="auto"/>
                  </w:divBdr>
                  <w:divsChild>
                    <w:div w:id="1100443645">
                      <w:marLeft w:val="0"/>
                      <w:marRight w:val="0"/>
                      <w:marTop w:val="240"/>
                      <w:marBottom w:val="0"/>
                      <w:divBdr>
                        <w:top w:val="none" w:sz="0" w:space="0" w:color="auto"/>
                        <w:left w:val="none" w:sz="0" w:space="0" w:color="auto"/>
                        <w:bottom w:val="none" w:sz="0" w:space="0" w:color="auto"/>
                        <w:right w:val="none" w:sz="0" w:space="0" w:color="auto"/>
                      </w:divBdr>
                      <w:divsChild>
                        <w:div w:id="508562621">
                          <w:marLeft w:val="0"/>
                          <w:marRight w:val="0"/>
                          <w:marTop w:val="0"/>
                          <w:marBottom w:val="300"/>
                          <w:divBdr>
                            <w:top w:val="none" w:sz="0" w:space="0" w:color="auto"/>
                            <w:left w:val="none" w:sz="0" w:space="0" w:color="auto"/>
                            <w:bottom w:val="none" w:sz="0" w:space="0" w:color="auto"/>
                            <w:right w:val="none" w:sz="0" w:space="0" w:color="auto"/>
                          </w:divBdr>
                        </w:div>
                      </w:divsChild>
                    </w:div>
                    <w:div w:id="982778111">
                      <w:marLeft w:val="0"/>
                      <w:marRight w:val="0"/>
                      <w:marTop w:val="300"/>
                      <w:marBottom w:val="300"/>
                      <w:divBdr>
                        <w:top w:val="none" w:sz="0" w:space="0" w:color="auto"/>
                        <w:left w:val="none" w:sz="0" w:space="0" w:color="auto"/>
                        <w:bottom w:val="none" w:sz="0" w:space="0" w:color="auto"/>
                        <w:right w:val="none" w:sz="0" w:space="0" w:color="auto"/>
                      </w:divBdr>
                      <w:divsChild>
                        <w:div w:id="1664628635">
                          <w:marLeft w:val="120"/>
                          <w:marRight w:val="120"/>
                          <w:marTop w:val="120"/>
                          <w:marBottom w:val="120"/>
                          <w:divBdr>
                            <w:top w:val="none" w:sz="0" w:space="0" w:color="auto"/>
                            <w:left w:val="none" w:sz="0" w:space="0" w:color="auto"/>
                            <w:bottom w:val="none" w:sz="0" w:space="0" w:color="auto"/>
                            <w:right w:val="none" w:sz="0" w:space="0" w:color="auto"/>
                          </w:divBdr>
                        </w:div>
                        <w:div w:id="453403065">
                          <w:marLeft w:val="0"/>
                          <w:marRight w:val="0"/>
                          <w:marTop w:val="0"/>
                          <w:marBottom w:val="0"/>
                          <w:divBdr>
                            <w:top w:val="none" w:sz="0" w:space="0" w:color="auto"/>
                            <w:left w:val="none" w:sz="0" w:space="0" w:color="auto"/>
                            <w:bottom w:val="none" w:sz="0" w:space="0" w:color="auto"/>
                            <w:right w:val="none" w:sz="0" w:space="0" w:color="auto"/>
                          </w:divBdr>
                          <w:divsChild>
                            <w:div w:id="1525710150">
                              <w:marLeft w:val="0"/>
                              <w:marRight w:val="0"/>
                              <w:marTop w:val="0"/>
                              <w:marBottom w:val="0"/>
                              <w:divBdr>
                                <w:top w:val="none" w:sz="0" w:space="0" w:color="auto"/>
                                <w:left w:val="none" w:sz="0" w:space="0" w:color="auto"/>
                                <w:bottom w:val="none" w:sz="0" w:space="0" w:color="auto"/>
                                <w:right w:val="none" w:sz="0" w:space="0" w:color="auto"/>
                              </w:divBdr>
                              <w:divsChild>
                                <w:div w:id="214892678">
                                  <w:marLeft w:val="0"/>
                                  <w:marRight w:val="0"/>
                                  <w:marTop w:val="0"/>
                                  <w:marBottom w:val="0"/>
                                  <w:divBdr>
                                    <w:top w:val="none" w:sz="0" w:space="0" w:color="auto"/>
                                    <w:left w:val="none" w:sz="0" w:space="0" w:color="auto"/>
                                    <w:bottom w:val="none" w:sz="0" w:space="0" w:color="auto"/>
                                    <w:right w:val="none" w:sz="0" w:space="0" w:color="auto"/>
                                  </w:divBdr>
                                  <w:divsChild>
                                    <w:div w:id="732771856">
                                      <w:marLeft w:val="0"/>
                                      <w:marRight w:val="0"/>
                                      <w:marTop w:val="0"/>
                                      <w:marBottom w:val="0"/>
                                      <w:divBdr>
                                        <w:top w:val="none" w:sz="0" w:space="0" w:color="auto"/>
                                        <w:left w:val="none" w:sz="0" w:space="0" w:color="auto"/>
                                        <w:bottom w:val="none" w:sz="0" w:space="0" w:color="auto"/>
                                        <w:right w:val="none" w:sz="0" w:space="0" w:color="auto"/>
                                      </w:divBdr>
                                      <w:divsChild>
                                        <w:div w:id="10258658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80870114">
                                  <w:marLeft w:val="0"/>
                                  <w:marRight w:val="0"/>
                                  <w:marTop w:val="0"/>
                                  <w:marBottom w:val="0"/>
                                  <w:divBdr>
                                    <w:top w:val="none" w:sz="0" w:space="0" w:color="auto"/>
                                    <w:left w:val="none" w:sz="0" w:space="0" w:color="auto"/>
                                    <w:bottom w:val="none" w:sz="0" w:space="0" w:color="auto"/>
                                    <w:right w:val="none" w:sz="0" w:space="0" w:color="auto"/>
                                  </w:divBdr>
                                  <w:divsChild>
                                    <w:div w:id="5407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5661">
                          <w:marLeft w:val="0"/>
                          <w:marRight w:val="0"/>
                          <w:marTop w:val="0"/>
                          <w:marBottom w:val="0"/>
                          <w:divBdr>
                            <w:top w:val="none" w:sz="0" w:space="0" w:color="auto"/>
                            <w:left w:val="none" w:sz="0" w:space="0" w:color="auto"/>
                            <w:bottom w:val="none" w:sz="0" w:space="0" w:color="auto"/>
                            <w:right w:val="none" w:sz="0" w:space="0" w:color="auto"/>
                          </w:divBdr>
                          <w:divsChild>
                            <w:div w:id="816142172">
                              <w:marLeft w:val="0"/>
                              <w:marRight w:val="0"/>
                              <w:marTop w:val="0"/>
                              <w:marBottom w:val="0"/>
                              <w:divBdr>
                                <w:top w:val="none" w:sz="0" w:space="0" w:color="auto"/>
                                <w:left w:val="none" w:sz="0" w:space="0" w:color="auto"/>
                                <w:bottom w:val="none" w:sz="0" w:space="0" w:color="auto"/>
                                <w:right w:val="none" w:sz="0" w:space="0" w:color="auto"/>
                              </w:divBdr>
                              <w:divsChild>
                                <w:div w:id="558174485">
                                  <w:marLeft w:val="0"/>
                                  <w:marRight w:val="0"/>
                                  <w:marTop w:val="0"/>
                                  <w:marBottom w:val="0"/>
                                  <w:divBdr>
                                    <w:top w:val="none" w:sz="0" w:space="0" w:color="auto"/>
                                    <w:left w:val="none" w:sz="0" w:space="0" w:color="auto"/>
                                    <w:bottom w:val="none" w:sz="0" w:space="0" w:color="auto"/>
                                    <w:right w:val="none" w:sz="0" w:space="0" w:color="auto"/>
                                  </w:divBdr>
                                </w:div>
                                <w:div w:id="1746756906">
                                  <w:marLeft w:val="0"/>
                                  <w:marRight w:val="0"/>
                                  <w:marTop w:val="0"/>
                                  <w:marBottom w:val="0"/>
                                  <w:divBdr>
                                    <w:top w:val="none" w:sz="0" w:space="0" w:color="auto"/>
                                    <w:left w:val="none" w:sz="0" w:space="0" w:color="auto"/>
                                    <w:bottom w:val="none" w:sz="0" w:space="0" w:color="auto"/>
                                    <w:right w:val="none" w:sz="0" w:space="0" w:color="auto"/>
                                  </w:divBdr>
                                </w:div>
                              </w:divsChild>
                            </w:div>
                            <w:div w:id="462968827">
                              <w:marLeft w:val="0"/>
                              <w:marRight w:val="0"/>
                              <w:marTop w:val="0"/>
                              <w:marBottom w:val="0"/>
                              <w:divBdr>
                                <w:top w:val="none" w:sz="0" w:space="0" w:color="auto"/>
                                <w:left w:val="none" w:sz="0" w:space="0" w:color="auto"/>
                                <w:bottom w:val="none" w:sz="0" w:space="0" w:color="auto"/>
                                <w:right w:val="none" w:sz="0" w:space="0" w:color="auto"/>
                              </w:divBdr>
                              <w:divsChild>
                                <w:div w:id="1960531091">
                                  <w:marLeft w:val="0"/>
                                  <w:marRight w:val="0"/>
                                  <w:marTop w:val="0"/>
                                  <w:marBottom w:val="0"/>
                                  <w:divBdr>
                                    <w:top w:val="none" w:sz="0" w:space="0" w:color="auto"/>
                                    <w:left w:val="none" w:sz="0" w:space="0" w:color="auto"/>
                                    <w:bottom w:val="none" w:sz="0" w:space="0" w:color="auto"/>
                                    <w:right w:val="none" w:sz="0" w:space="0" w:color="auto"/>
                                  </w:divBdr>
                                </w:div>
                              </w:divsChild>
                            </w:div>
                            <w:div w:id="258610081">
                              <w:marLeft w:val="0"/>
                              <w:marRight w:val="0"/>
                              <w:marTop w:val="0"/>
                              <w:marBottom w:val="0"/>
                              <w:divBdr>
                                <w:top w:val="none" w:sz="0" w:space="0" w:color="auto"/>
                                <w:left w:val="none" w:sz="0" w:space="0" w:color="auto"/>
                                <w:bottom w:val="none" w:sz="0" w:space="0" w:color="auto"/>
                                <w:right w:val="none" w:sz="0" w:space="0" w:color="auto"/>
                              </w:divBdr>
                              <w:divsChild>
                                <w:div w:id="1538204802">
                                  <w:marLeft w:val="0"/>
                                  <w:marRight w:val="0"/>
                                  <w:marTop w:val="0"/>
                                  <w:marBottom w:val="0"/>
                                  <w:divBdr>
                                    <w:top w:val="none" w:sz="0" w:space="0" w:color="auto"/>
                                    <w:left w:val="none" w:sz="0" w:space="0" w:color="auto"/>
                                    <w:bottom w:val="none" w:sz="0" w:space="0" w:color="auto"/>
                                    <w:right w:val="none" w:sz="0" w:space="0" w:color="auto"/>
                                  </w:divBdr>
                                </w:div>
                              </w:divsChild>
                            </w:div>
                            <w:div w:id="1332297448">
                              <w:marLeft w:val="0"/>
                              <w:marRight w:val="0"/>
                              <w:marTop w:val="0"/>
                              <w:marBottom w:val="0"/>
                              <w:divBdr>
                                <w:top w:val="none" w:sz="0" w:space="0" w:color="auto"/>
                                <w:left w:val="none" w:sz="0" w:space="0" w:color="auto"/>
                                <w:bottom w:val="none" w:sz="0" w:space="0" w:color="auto"/>
                                <w:right w:val="none" w:sz="0" w:space="0" w:color="auto"/>
                              </w:divBdr>
                              <w:divsChild>
                                <w:div w:id="197359383">
                                  <w:marLeft w:val="0"/>
                                  <w:marRight w:val="0"/>
                                  <w:marTop w:val="0"/>
                                  <w:marBottom w:val="0"/>
                                  <w:divBdr>
                                    <w:top w:val="none" w:sz="0" w:space="0" w:color="auto"/>
                                    <w:left w:val="none" w:sz="0" w:space="0" w:color="auto"/>
                                    <w:bottom w:val="none" w:sz="0" w:space="0" w:color="auto"/>
                                    <w:right w:val="none" w:sz="0" w:space="0" w:color="auto"/>
                                  </w:divBdr>
                                </w:div>
                              </w:divsChild>
                            </w:div>
                            <w:div w:id="206185082">
                              <w:marLeft w:val="0"/>
                              <w:marRight w:val="0"/>
                              <w:marTop w:val="0"/>
                              <w:marBottom w:val="0"/>
                              <w:divBdr>
                                <w:top w:val="none" w:sz="0" w:space="0" w:color="auto"/>
                                <w:left w:val="none" w:sz="0" w:space="0" w:color="auto"/>
                                <w:bottom w:val="none" w:sz="0" w:space="0" w:color="auto"/>
                                <w:right w:val="none" w:sz="0" w:space="0" w:color="auto"/>
                              </w:divBdr>
                              <w:divsChild>
                                <w:div w:id="1449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5571">
                      <w:marLeft w:val="0"/>
                      <w:marRight w:val="0"/>
                      <w:marTop w:val="0"/>
                      <w:marBottom w:val="0"/>
                      <w:divBdr>
                        <w:top w:val="none" w:sz="0" w:space="0" w:color="auto"/>
                        <w:left w:val="none" w:sz="0" w:space="0" w:color="auto"/>
                        <w:bottom w:val="none" w:sz="0" w:space="0" w:color="auto"/>
                        <w:right w:val="none" w:sz="0" w:space="0" w:color="auto"/>
                      </w:divBdr>
                      <w:divsChild>
                        <w:div w:id="821116662">
                          <w:marLeft w:val="0"/>
                          <w:marRight w:val="0"/>
                          <w:marTop w:val="45"/>
                          <w:marBottom w:val="150"/>
                          <w:divBdr>
                            <w:top w:val="none" w:sz="0" w:space="0" w:color="auto"/>
                            <w:left w:val="none" w:sz="0" w:space="0" w:color="auto"/>
                            <w:bottom w:val="none" w:sz="0" w:space="0" w:color="auto"/>
                            <w:right w:val="none" w:sz="0" w:space="0" w:color="auto"/>
                          </w:divBdr>
                        </w:div>
                      </w:divsChild>
                    </w:div>
                    <w:div w:id="1917592869">
                      <w:marLeft w:val="0"/>
                      <w:marRight w:val="0"/>
                      <w:marTop w:val="0"/>
                      <w:marBottom w:val="450"/>
                      <w:divBdr>
                        <w:top w:val="none" w:sz="0" w:space="0" w:color="auto"/>
                        <w:left w:val="none" w:sz="0" w:space="0" w:color="auto"/>
                        <w:bottom w:val="none" w:sz="0" w:space="0" w:color="auto"/>
                        <w:right w:val="none" w:sz="0" w:space="0" w:color="auto"/>
                      </w:divBdr>
                      <w:divsChild>
                        <w:div w:id="539048532">
                          <w:marLeft w:val="0"/>
                          <w:marRight w:val="0"/>
                          <w:marTop w:val="0"/>
                          <w:marBottom w:val="0"/>
                          <w:divBdr>
                            <w:top w:val="single" w:sz="6" w:space="0" w:color="CCCCCC"/>
                            <w:left w:val="single" w:sz="6" w:space="0" w:color="CCCCCC"/>
                            <w:bottom w:val="single" w:sz="6" w:space="0" w:color="BDBDBD"/>
                            <w:right w:val="single" w:sz="6" w:space="0" w:color="CCCCCC"/>
                          </w:divBdr>
                          <w:divsChild>
                            <w:div w:id="345328289">
                              <w:marLeft w:val="0"/>
                              <w:marRight w:val="0"/>
                              <w:marTop w:val="0"/>
                              <w:marBottom w:val="0"/>
                              <w:divBdr>
                                <w:top w:val="none" w:sz="0" w:space="0" w:color="auto"/>
                                <w:left w:val="none" w:sz="0" w:space="0" w:color="auto"/>
                                <w:bottom w:val="none" w:sz="0" w:space="0" w:color="auto"/>
                                <w:right w:val="none" w:sz="0" w:space="0" w:color="auto"/>
                              </w:divBdr>
                              <w:divsChild>
                                <w:div w:id="1444348846">
                                  <w:marLeft w:val="0"/>
                                  <w:marRight w:val="0"/>
                                  <w:marTop w:val="0"/>
                                  <w:marBottom w:val="0"/>
                                  <w:divBdr>
                                    <w:top w:val="none" w:sz="0" w:space="0" w:color="auto"/>
                                    <w:left w:val="none" w:sz="0" w:space="0" w:color="auto"/>
                                    <w:bottom w:val="none" w:sz="0" w:space="0" w:color="auto"/>
                                    <w:right w:val="none" w:sz="0" w:space="0" w:color="auto"/>
                                  </w:divBdr>
                                  <w:divsChild>
                                    <w:div w:id="484588174">
                                      <w:marLeft w:val="0"/>
                                      <w:marRight w:val="0"/>
                                      <w:marTop w:val="0"/>
                                      <w:marBottom w:val="240"/>
                                      <w:divBdr>
                                        <w:top w:val="none" w:sz="0" w:space="0" w:color="auto"/>
                                        <w:left w:val="none" w:sz="0" w:space="0" w:color="auto"/>
                                        <w:bottom w:val="none" w:sz="0" w:space="0" w:color="auto"/>
                                        <w:right w:val="none" w:sz="0" w:space="0" w:color="auto"/>
                                      </w:divBdr>
                                    </w:div>
                                    <w:div w:id="442192219">
                                      <w:marLeft w:val="0"/>
                                      <w:marRight w:val="0"/>
                                      <w:marTop w:val="0"/>
                                      <w:marBottom w:val="240"/>
                                      <w:divBdr>
                                        <w:top w:val="none" w:sz="0" w:space="0" w:color="auto"/>
                                        <w:left w:val="none" w:sz="0" w:space="0" w:color="auto"/>
                                        <w:bottom w:val="single" w:sz="6" w:space="12" w:color="EDEDED"/>
                                        <w:right w:val="none" w:sz="0" w:space="0" w:color="auto"/>
                                      </w:divBdr>
                                      <w:divsChild>
                                        <w:div w:id="1735662612">
                                          <w:marLeft w:val="0"/>
                                          <w:marRight w:val="0"/>
                                          <w:marTop w:val="0"/>
                                          <w:marBottom w:val="0"/>
                                          <w:divBdr>
                                            <w:top w:val="none" w:sz="0" w:space="0" w:color="auto"/>
                                            <w:left w:val="none" w:sz="0" w:space="0" w:color="auto"/>
                                            <w:bottom w:val="none" w:sz="0" w:space="0" w:color="auto"/>
                                            <w:right w:val="none" w:sz="0" w:space="0" w:color="auto"/>
                                          </w:divBdr>
                                        </w:div>
                                      </w:divsChild>
                                    </w:div>
                                    <w:div w:id="194080201">
                                      <w:marLeft w:val="0"/>
                                      <w:marRight w:val="0"/>
                                      <w:marTop w:val="0"/>
                                      <w:marBottom w:val="240"/>
                                      <w:divBdr>
                                        <w:top w:val="none" w:sz="0" w:space="0" w:color="auto"/>
                                        <w:left w:val="none" w:sz="0" w:space="0" w:color="auto"/>
                                        <w:bottom w:val="none" w:sz="0" w:space="0" w:color="auto"/>
                                        <w:right w:val="none" w:sz="0" w:space="0" w:color="auto"/>
                                      </w:divBdr>
                                    </w:div>
                                  </w:divsChild>
                                </w:div>
                                <w:div w:id="1884824939">
                                  <w:marLeft w:val="0"/>
                                  <w:marRight w:val="0"/>
                                  <w:marTop w:val="0"/>
                                  <w:marBottom w:val="0"/>
                                  <w:divBdr>
                                    <w:top w:val="none" w:sz="0" w:space="0" w:color="auto"/>
                                    <w:left w:val="single" w:sz="6" w:space="12" w:color="BDBDBD"/>
                                    <w:bottom w:val="none" w:sz="0" w:space="0" w:color="auto"/>
                                    <w:right w:val="none" w:sz="0" w:space="0" w:color="auto"/>
                                  </w:divBdr>
                                  <w:divsChild>
                                    <w:div w:id="1506020205">
                                      <w:marLeft w:val="0"/>
                                      <w:marRight w:val="0"/>
                                      <w:marTop w:val="0"/>
                                      <w:marBottom w:val="240"/>
                                      <w:divBdr>
                                        <w:top w:val="none" w:sz="0" w:space="0" w:color="auto"/>
                                        <w:left w:val="none" w:sz="0" w:space="0" w:color="auto"/>
                                        <w:bottom w:val="single" w:sz="6" w:space="0" w:color="EDEDED"/>
                                        <w:right w:val="none" w:sz="0" w:space="0" w:color="auto"/>
                                      </w:divBdr>
                                      <w:divsChild>
                                        <w:div w:id="1191534791">
                                          <w:marLeft w:val="0"/>
                                          <w:marRight w:val="0"/>
                                          <w:marTop w:val="0"/>
                                          <w:marBottom w:val="240"/>
                                          <w:divBdr>
                                            <w:top w:val="none" w:sz="0" w:space="0" w:color="auto"/>
                                            <w:left w:val="none" w:sz="0" w:space="0" w:color="auto"/>
                                            <w:bottom w:val="none" w:sz="0" w:space="0" w:color="auto"/>
                                            <w:right w:val="none" w:sz="0" w:space="0" w:color="auto"/>
                                          </w:divBdr>
                                        </w:div>
                                      </w:divsChild>
                                    </w:div>
                                    <w:div w:id="510611984">
                                      <w:marLeft w:val="0"/>
                                      <w:marRight w:val="0"/>
                                      <w:marTop w:val="0"/>
                                      <w:marBottom w:val="240"/>
                                      <w:divBdr>
                                        <w:top w:val="none" w:sz="0" w:space="0" w:color="auto"/>
                                        <w:left w:val="none" w:sz="0" w:space="0" w:color="auto"/>
                                        <w:bottom w:val="single" w:sz="6" w:space="0" w:color="EDEDED"/>
                                        <w:right w:val="none" w:sz="0" w:space="0" w:color="auto"/>
                                      </w:divBdr>
                                      <w:divsChild>
                                        <w:div w:id="1535462606">
                                          <w:marLeft w:val="0"/>
                                          <w:marRight w:val="0"/>
                                          <w:marTop w:val="0"/>
                                          <w:marBottom w:val="240"/>
                                          <w:divBdr>
                                            <w:top w:val="none" w:sz="0" w:space="0" w:color="auto"/>
                                            <w:left w:val="none" w:sz="0" w:space="0" w:color="auto"/>
                                            <w:bottom w:val="none" w:sz="0" w:space="0" w:color="auto"/>
                                            <w:right w:val="none" w:sz="0" w:space="0" w:color="auto"/>
                                          </w:divBdr>
                                        </w:div>
                                      </w:divsChild>
                                    </w:div>
                                    <w:div w:id="1275209150">
                                      <w:marLeft w:val="0"/>
                                      <w:marRight w:val="0"/>
                                      <w:marTop w:val="0"/>
                                      <w:marBottom w:val="240"/>
                                      <w:divBdr>
                                        <w:top w:val="none" w:sz="0" w:space="0" w:color="auto"/>
                                        <w:left w:val="none" w:sz="0" w:space="0" w:color="auto"/>
                                        <w:bottom w:val="single" w:sz="6" w:space="0" w:color="EDEDED"/>
                                        <w:right w:val="none" w:sz="0" w:space="0" w:color="auto"/>
                                      </w:divBdr>
                                      <w:divsChild>
                                        <w:div w:id="565071309">
                                          <w:marLeft w:val="0"/>
                                          <w:marRight w:val="0"/>
                                          <w:marTop w:val="0"/>
                                          <w:marBottom w:val="240"/>
                                          <w:divBdr>
                                            <w:top w:val="none" w:sz="0" w:space="0" w:color="auto"/>
                                            <w:left w:val="none" w:sz="0" w:space="0" w:color="auto"/>
                                            <w:bottom w:val="none" w:sz="0" w:space="0" w:color="auto"/>
                                            <w:right w:val="none" w:sz="0" w:space="0" w:color="auto"/>
                                          </w:divBdr>
                                          <w:divsChild>
                                            <w:div w:id="882474981">
                                              <w:marLeft w:val="0"/>
                                              <w:marRight w:val="0"/>
                                              <w:marTop w:val="0"/>
                                              <w:marBottom w:val="0"/>
                                              <w:divBdr>
                                                <w:top w:val="none" w:sz="0" w:space="0" w:color="auto"/>
                                                <w:left w:val="none" w:sz="0" w:space="0" w:color="auto"/>
                                                <w:bottom w:val="none" w:sz="0" w:space="0" w:color="auto"/>
                                                <w:right w:val="none" w:sz="0" w:space="0" w:color="auto"/>
                                              </w:divBdr>
                                              <w:divsChild>
                                                <w:div w:id="1519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7355">
                                      <w:marLeft w:val="0"/>
                                      <w:marRight w:val="0"/>
                                      <w:marTop w:val="0"/>
                                      <w:marBottom w:val="240"/>
                                      <w:divBdr>
                                        <w:top w:val="none" w:sz="0" w:space="0" w:color="auto"/>
                                        <w:left w:val="none" w:sz="0" w:space="0" w:color="auto"/>
                                        <w:bottom w:val="none" w:sz="0" w:space="0" w:color="auto"/>
                                        <w:right w:val="none" w:sz="0" w:space="0" w:color="auto"/>
                                      </w:divBdr>
                                      <w:divsChild>
                                        <w:div w:id="1232736243">
                                          <w:marLeft w:val="0"/>
                                          <w:marRight w:val="0"/>
                                          <w:marTop w:val="0"/>
                                          <w:marBottom w:val="240"/>
                                          <w:divBdr>
                                            <w:top w:val="none" w:sz="0" w:space="0" w:color="auto"/>
                                            <w:left w:val="none" w:sz="0" w:space="0" w:color="auto"/>
                                            <w:bottom w:val="none" w:sz="0" w:space="0" w:color="auto"/>
                                            <w:right w:val="none" w:sz="0" w:space="0" w:color="auto"/>
                                          </w:divBdr>
                                          <w:divsChild>
                                            <w:div w:id="2037390453">
                                              <w:marLeft w:val="0"/>
                                              <w:marRight w:val="0"/>
                                              <w:marTop w:val="0"/>
                                              <w:marBottom w:val="0"/>
                                              <w:divBdr>
                                                <w:top w:val="none" w:sz="0" w:space="0" w:color="auto"/>
                                                <w:left w:val="none" w:sz="0" w:space="0" w:color="auto"/>
                                                <w:bottom w:val="none" w:sz="0" w:space="0" w:color="auto"/>
                                                <w:right w:val="none" w:sz="0" w:space="0" w:color="auto"/>
                                              </w:divBdr>
                                              <w:divsChild>
                                                <w:div w:id="504125389">
                                                  <w:marLeft w:val="-150"/>
                                                  <w:marRight w:val="-150"/>
                                                  <w:marTop w:val="0"/>
                                                  <w:marBottom w:val="0"/>
                                                  <w:divBdr>
                                                    <w:top w:val="none" w:sz="0" w:space="0" w:color="auto"/>
                                                    <w:left w:val="none" w:sz="0" w:space="0" w:color="auto"/>
                                                    <w:bottom w:val="none" w:sz="0" w:space="0" w:color="auto"/>
                                                    <w:right w:val="none" w:sz="0" w:space="0" w:color="auto"/>
                                                  </w:divBdr>
                                                </w:div>
                                                <w:div w:id="1693264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8129747">
                                  <w:marLeft w:val="0"/>
                                  <w:marRight w:val="0"/>
                                  <w:marTop w:val="0"/>
                                  <w:marBottom w:val="0"/>
                                  <w:divBdr>
                                    <w:top w:val="none" w:sz="0" w:space="0" w:color="auto"/>
                                    <w:left w:val="single" w:sz="6" w:space="12" w:color="BDBDBD"/>
                                    <w:bottom w:val="none" w:sz="0" w:space="0" w:color="auto"/>
                                    <w:right w:val="none" w:sz="0" w:space="0" w:color="auto"/>
                                  </w:divBdr>
                                  <w:divsChild>
                                    <w:div w:id="1037506258">
                                      <w:marLeft w:val="0"/>
                                      <w:marRight w:val="0"/>
                                      <w:marTop w:val="0"/>
                                      <w:marBottom w:val="120"/>
                                      <w:divBdr>
                                        <w:top w:val="none" w:sz="0" w:space="0" w:color="auto"/>
                                        <w:left w:val="none" w:sz="0" w:space="0" w:color="auto"/>
                                        <w:bottom w:val="single" w:sz="6" w:space="0" w:color="BDBDBD"/>
                                        <w:right w:val="none" w:sz="0" w:space="0" w:color="auto"/>
                                      </w:divBdr>
                                      <w:divsChild>
                                        <w:div w:id="1443378902">
                                          <w:marLeft w:val="0"/>
                                          <w:marRight w:val="0"/>
                                          <w:marTop w:val="0"/>
                                          <w:marBottom w:val="0"/>
                                          <w:divBdr>
                                            <w:top w:val="none" w:sz="0" w:space="0" w:color="auto"/>
                                            <w:left w:val="none" w:sz="0" w:space="0" w:color="auto"/>
                                            <w:bottom w:val="none" w:sz="0" w:space="0" w:color="auto"/>
                                            <w:right w:val="none" w:sz="0" w:space="0" w:color="auto"/>
                                          </w:divBdr>
                                          <w:divsChild>
                                            <w:div w:id="125204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7073867">
                                      <w:marLeft w:val="0"/>
                                      <w:marRight w:val="0"/>
                                      <w:marTop w:val="0"/>
                                      <w:marBottom w:val="120"/>
                                      <w:divBdr>
                                        <w:top w:val="none" w:sz="0" w:space="0" w:color="auto"/>
                                        <w:left w:val="none" w:sz="0" w:space="0" w:color="auto"/>
                                        <w:bottom w:val="single" w:sz="6" w:space="0" w:color="BDBDBD"/>
                                        <w:right w:val="none" w:sz="0" w:space="0" w:color="auto"/>
                                      </w:divBdr>
                                      <w:divsChild>
                                        <w:div w:id="1457603216">
                                          <w:marLeft w:val="0"/>
                                          <w:marRight w:val="0"/>
                                          <w:marTop w:val="0"/>
                                          <w:marBottom w:val="0"/>
                                          <w:divBdr>
                                            <w:top w:val="none" w:sz="0" w:space="0" w:color="auto"/>
                                            <w:left w:val="none" w:sz="0" w:space="0" w:color="auto"/>
                                            <w:bottom w:val="none" w:sz="0" w:space="0" w:color="auto"/>
                                            <w:right w:val="none" w:sz="0" w:space="0" w:color="auto"/>
                                          </w:divBdr>
                                        </w:div>
                                      </w:divsChild>
                                    </w:div>
                                    <w:div w:id="13463183">
                                      <w:marLeft w:val="0"/>
                                      <w:marRight w:val="0"/>
                                      <w:marTop w:val="0"/>
                                      <w:marBottom w:val="0"/>
                                      <w:divBdr>
                                        <w:top w:val="none" w:sz="0" w:space="0" w:color="auto"/>
                                        <w:left w:val="none" w:sz="0" w:space="0" w:color="auto"/>
                                        <w:bottom w:val="none" w:sz="0" w:space="0" w:color="auto"/>
                                        <w:right w:val="none" w:sz="0" w:space="0" w:color="auto"/>
                                      </w:divBdr>
                                      <w:divsChild>
                                        <w:div w:id="182523755">
                                          <w:marLeft w:val="0"/>
                                          <w:marRight w:val="0"/>
                                          <w:marTop w:val="0"/>
                                          <w:marBottom w:val="0"/>
                                          <w:divBdr>
                                            <w:top w:val="none" w:sz="0" w:space="0" w:color="auto"/>
                                            <w:left w:val="none" w:sz="0" w:space="0" w:color="auto"/>
                                            <w:bottom w:val="none" w:sz="0" w:space="0" w:color="auto"/>
                                            <w:right w:val="none" w:sz="0" w:space="0" w:color="auto"/>
                                          </w:divBdr>
                                          <w:divsChild>
                                            <w:div w:id="1544563001">
                                              <w:marLeft w:val="0"/>
                                              <w:marRight w:val="0"/>
                                              <w:marTop w:val="0"/>
                                              <w:marBottom w:val="240"/>
                                              <w:divBdr>
                                                <w:top w:val="none" w:sz="0" w:space="0" w:color="auto"/>
                                                <w:left w:val="none" w:sz="0" w:space="0" w:color="auto"/>
                                                <w:bottom w:val="none" w:sz="0" w:space="0" w:color="auto"/>
                                                <w:right w:val="none" w:sz="0" w:space="0" w:color="auto"/>
                                              </w:divBdr>
                                              <w:divsChild>
                                                <w:div w:id="5155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5594">
                          <w:marLeft w:val="0"/>
                          <w:marRight w:val="0"/>
                          <w:marTop w:val="0"/>
                          <w:marBottom w:val="0"/>
                          <w:divBdr>
                            <w:top w:val="none" w:sz="0" w:space="21" w:color="auto"/>
                            <w:left w:val="single" w:sz="6" w:space="25" w:color="CCCCCC"/>
                            <w:bottom w:val="single" w:sz="6" w:space="31" w:color="CCCCCC"/>
                            <w:right w:val="single" w:sz="6" w:space="25" w:color="CCCCCC"/>
                          </w:divBdr>
                          <w:divsChild>
                            <w:div w:id="1847742266">
                              <w:marLeft w:val="234"/>
                              <w:marRight w:val="234"/>
                              <w:marTop w:val="0"/>
                              <w:marBottom w:val="0"/>
                              <w:divBdr>
                                <w:top w:val="none" w:sz="0" w:space="0" w:color="auto"/>
                                <w:left w:val="none" w:sz="0" w:space="0" w:color="auto"/>
                                <w:bottom w:val="none" w:sz="0" w:space="0" w:color="auto"/>
                                <w:right w:val="none" w:sz="0" w:space="0" w:color="auto"/>
                              </w:divBdr>
                              <w:divsChild>
                                <w:div w:id="1740905490">
                                  <w:marLeft w:val="0"/>
                                  <w:marRight w:val="0"/>
                                  <w:marTop w:val="0"/>
                                  <w:marBottom w:val="0"/>
                                  <w:divBdr>
                                    <w:top w:val="none" w:sz="0" w:space="0" w:color="auto"/>
                                    <w:left w:val="none" w:sz="0" w:space="0" w:color="auto"/>
                                    <w:bottom w:val="none" w:sz="0" w:space="0" w:color="auto"/>
                                    <w:right w:val="none" w:sz="0" w:space="0" w:color="auto"/>
                                  </w:divBdr>
                                  <w:divsChild>
                                    <w:div w:id="1964798855">
                                      <w:marLeft w:val="345"/>
                                      <w:marRight w:val="0"/>
                                      <w:marTop w:val="0"/>
                                      <w:marBottom w:val="0"/>
                                      <w:divBdr>
                                        <w:top w:val="none" w:sz="0" w:space="0" w:color="auto"/>
                                        <w:left w:val="none" w:sz="0" w:space="0" w:color="auto"/>
                                        <w:bottom w:val="none" w:sz="0" w:space="0" w:color="auto"/>
                                        <w:right w:val="none" w:sz="0" w:space="0" w:color="auto"/>
                                      </w:divBdr>
                                    </w:div>
                                    <w:div w:id="60607965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59">
                      <w:marLeft w:val="0"/>
                      <w:marRight w:val="0"/>
                      <w:marTop w:val="0"/>
                      <w:marBottom w:val="0"/>
                      <w:divBdr>
                        <w:top w:val="none" w:sz="0" w:space="0" w:color="auto"/>
                        <w:left w:val="none" w:sz="0" w:space="0" w:color="auto"/>
                        <w:bottom w:val="none" w:sz="0" w:space="0" w:color="auto"/>
                        <w:right w:val="none" w:sz="0" w:space="0" w:color="auto"/>
                      </w:divBdr>
                      <w:divsChild>
                        <w:div w:id="1900438508">
                          <w:marLeft w:val="0"/>
                          <w:marRight w:val="0"/>
                          <w:marTop w:val="0"/>
                          <w:marBottom w:val="360"/>
                          <w:divBdr>
                            <w:top w:val="none" w:sz="0" w:space="0" w:color="auto"/>
                            <w:left w:val="none" w:sz="0" w:space="0" w:color="auto"/>
                            <w:bottom w:val="none" w:sz="0" w:space="0" w:color="auto"/>
                            <w:right w:val="none" w:sz="0" w:space="0" w:color="auto"/>
                          </w:divBdr>
                          <w:divsChild>
                            <w:div w:id="861942457">
                              <w:marLeft w:val="0"/>
                              <w:marRight w:val="0"/>
                              <w:marTop w:val="0"/>
                              <w:marBottom w:val="0"/>
                              <w:divBdr>
                                <w:top w:val="single" w:sz="6" w:space="0" w:color="E0E0E0"/>
                                <w:left w:val="single" w:sz="6" w:space="0" w:color="E0E0E0"/>
                                <w:bottom w:val="single" w:sz="6" w:space="0" w:color="E0E0E0"/>
                                <w:right w:val="single" w:sz="6" w:space="0" w:color="E0E0E0"/>
                              </w:divBdr>
                              <w:divsChild>
                                <w:div w:id="2072996749">
                                  <w:marLeft w:val="120"/>
                                  <w:marRight w:val="120"/>
                                  <w:marTop w:val="0"/>
                                  <w:marBottom w:val="0"/>
                                  <w:divBdr>
                                    <w:top w:val="none" w:sz="0" w:space="0" w:color="auto"/>
                                    <w:left w:val="none" w:sz="0" w:space="0" w:color="auto"/>
                                    <w:bottom w:val="none" w:sz="0" w:space="0" w:color="auto"/>
                                    <w:right w:val="none" w:sz="0" w:space="0" w:color="auto"/>
                                  </w:divBdr>
                                  <w:divsChild>
                                    <w:div w:id="304047093">
                                      <w:marLeft w:val="0"/>
                                      <w:marRight w:val="0"/>
                                      <w:marTop w:val="240"/>
                                      <w:marBottom w:val="0"/>
                                      <w:divBdr>
                                        <w:top w:val="none" w:sz="0" w:space="0" w:color="auto"/>
                                        <w:left w:val="none" w:sz="0" w:space="0" w:color="auto"/>
                                        <w:bottom w:val="none" w:sz="0" w:space="0" w:color="auto"/>
                                        <w:right w:val="none" w:sz="0" w:space="0" w:color="auto"/>
                                      </w:divBdr>
                                    </w:div>
                                    <w:div w:id="1445614591">
                                      <w:marLeft w:val="0"/>
                                      <w:marRight w:val="0"/>
                                      <w:marTop w:val="240"/>
                                      <w:marBottom w:val="0"/>
                                      <w:divBdr>
                                        <w:top w:val="none" w:sz="0" w:space="0" w:color="auto"/>
                                        <w:left w:val="none" w:sz="0" w:space="0" w:color="auto"/>
                                        <w:bottom w:val="none" w:sz="0" w:space="0" w:color="auto"/>
                                        <w:right w:val="none" w:sz="0" w:space="0" w:color="auto"/>
                                      </w:divBdr>
                                      <w:divsChild>
                                        <w:div w:id="2070106152">
                                          <w:marLeft w:val="0"/>
                                          <w:marRight w:val="0"/>
                                          <w:marTop w:val="0"/>
                                          <w:marBottom w:val="0"/>
                                          <w:divBdr>
                                            <w:top w:val="none" w:sz="0" w:space="0" w:color="auto"/>
                                            <w:left w:val="none" w:sz="0" w:space="0" w:color="auto"/>
                                            <w:bottom w:val="none" w:sz="0" w:space="0" w:color="auto"/>
                                            <w:right w:val="none" w:sz="0" w:space="0" w:color="auto"/>
                                          </w:divBdr>
                                        </w:div>
                                        <w:div w:id="751244934">
                                          <w:marLeft w:val="0"/>
                                          <w:marRight w:val="0"/>
                                          <w:marTop w:val="0"/>
                                          <w:marBottom w:val="0"/>
                                          <w:divBdr>
                                            <w:top w:val="none" w:sz="0" w:space="0" w:color="auto"/>
                                            <w:left w:val="none" w:sz="0" w:space="0" w:color="auto"/>
                                            <w:bottom w:val="none" w:sz="0" w:space="0" w:color="auto"/>
                                            <w:right w:val="none" w:sz="0" w:space="0" w:color="auto"/>
                                          </w:divBdr>
                                        </w:div>
                                        <w:div w:id="584460293">
                                          <w:marLeft w:val="0"/>
                                          <w:marRight w:val="0"/>
                                          <w:marTop w:val="0"/>
                                          <w:marBottom w:val="0"/>
                                          <w:divBdr>
                                            <w:top w:val="none" w:sz="0" w:space="0" w:color="auto"/>
                                            <w:left w:val="none" w:sz="0" w:space="0" w:color="auto"/>
                                            <w:bottom w:val="none" w:sz="0" w:space="0" w:color="auto"/>
                                            <w:right w:val="none" w:sz="0" w:space="0" w:color="auto"/>
                                          </w:divBdr>
                                        </w:div>
                                      </w:divsChild>
                                    </w:div>
                                    <w:div w:id="1963068754">
                                      <w:marLeft w:val="0"/>
                                      <w:marRight w:val="0"/>
                                      <w:marTop w:val="120"/>
                                      <w:marBottom w:val="0"/>
                                      <w:divBdr>
                                        <w:top w:val="single" w:sz="6" w:space="12" w:color="DDDDDD"/>
                                        <w:left w:val="none" w:sz="0" w:space="0" w:color="auto"/>
                                        <w:bottom w:val="none" w:sz="0" w:space="0" w:color="auto"/>
                                        <w:right w:val="none" w:sz="0" w:space="0" w:color="auto"/>
                                      </w:divBdr>
                                    </w:div>
                                  </w:divsChild>
                                </w:div>
                              </w:divsChild>
                            </w:div>
                          </w:divsChild>
                        </w:div>
                      </w:divsChild>
                    </w:div>
                    <w:div w:id="2127193396">
                      <w:marLeft w:val="0"/>
                      <w:marRight w:val="0"/>
                      <w:marTop w:val="0"/>
                      <w:marBottom w:val="300"/>
                      <w:divBdr>
                        <w:top w:val="single" w:sz="6" w:space="12" w:color="E1E1E1"/>
                        <w:left w:val="single" w:sz="6" w:space="15" w:color="E1E1E1"/>
                        <w:bottom w:val="single" w:sz="6" w:space="11" w:color="E1E1E1"/>
                        <w:right w:val="single" w:sz="6" w:space="15" w:color="E1E1E1"/>
                      </w:divBdr>
                      <w:divsChild>
                        <w:div w:id="1254319755">
                          <w:marLeft w:val="0"/>
                          <w:marRight w:val="300"/>
                          <w:marTop w:val="0"/>
                          <w:marBottom w:val="0"/>
                          <w:divBdr>
                            <w:top w:val="none" w:sz="0" w:space="0" w:color="auto"/>
                            <w:left w:val="none" w:sz="0" w:space="0" w:color="auto"/>
                            <w:bottom w:val="none" w:sz="0" w:space="0" w:color="auto"/>
                            <w:right w:val="none" w:sz="0" w:space="0" w:color="auto"/>
                          </w:divBdr>
                        </w:div>
                        <w:div w:id="447355696">
                          <w:marLeft w:val="0"/>
                          <w:marRight w:val="0"/>
                          <w:marTop w:val="0"/>
                          <w:marBottom w:val="0"/>
                          <w:divBdr>
                            <w:top w:val="none" w:sz="0" w:space="0" w:color="auto"/>
                            <w:left w:val="none" w:sz="0" w:space="0" w:color="auto"/>
                            <w:bottom w:val="none" w:sz="0" w:space="0" w:color="auto"/>
                            <w:right w:val="none" w:sz="0" w:space="0" w:color="auto"/>
                          </w:divBdr>
                        </w:div>
                      </w:divsChild>
                    </w:div>
                    <w:div w:id="1936283215">
                      <w:marLeft w:val="0"/>
                      <w:marRight w:val="0"/>
                      <w:marTop w:val="450"/>
                      <w:marBottom w:val="450"/>
                      <w:divBdr>
                        <w:top w:val="none" w:sz="0" w:space="0" w:color="auto"/>
                        <w:left w:val="none" w:sz="0" w:space="0" w:color="auto"/>
                        <w:bottom w:val="none" w:sz="0" w:space="0" w:color="auto"/>
                        <w:right w:val="none" w:sz="0" w:space="0" w:color="auto"/>
                      </w:divBdr>
                      <w:divsChild>
                        <w:div w:id="688723575">
                          <w:marLeft w:val="0"/>
                          <w:marRight w:val="0"/>
                          <w:marTop w:val="0"/>
                          <w:marBottom w:val="0"/>
                          <w:divBdr>
                            <w:top w:val="none" w:sz="0" w:space="0" w:color="auto"/>
                            <w:left w:val="none" w:sz="0" w:space="0" w:color="auto"/>
                            <w:bottom w:val="none" w:sz="0" w:space="0" w:color="auto"/>
                            <w:right w:val="none" w:sz="0" w:space="0" w:color="auto"/>
                          </w:divBdr>
                          <w:divsChild>
                            <w:div w:id="739713554">
                              <w:marLeft w:val="0"/>
                              <w:marRight w:val="0"/>
                              <w:marTop w:val="0"/>
                              <w:marBottom w:val="0"/>
                              <w:divBdr>
                                <w:top w:val="none" w:sz="0" w:space="0" w:color="auto"/>
                                <w:left w:val="none" w:sz="0" w:space="0" w:color="auto"/>
                                <w:bottom w:val="none" w:sz="0" w:space="0" w:color="auto"/>
                                <w:right w:val="none" w:sz="0" w:space="0" w:color="auto"/>
                              </w:divBdr>
                            </w:div>
                            <w:div w:id="1159880688">
                              <w:marLeft w:val="0"/>
                              <w:marRight w:val="0"/>
                              <w:marTop w:val="0"/>
                              <w:marBottom w:val="0"/>
                              <w:divBdr>
                                <w:top w:val="none" w:sz="0" w:space="0" w:color="auto"/>
                                <w:left w:val="none" w:sz="0" w:space="0" w:color="auto"/>
                                <w:bottom w:val="none" w:sz="0" w:space="0" w:color="auto"/>
                                <w:right w:val="none" w:sz="0" w:space="0" w:color="auto"/>
                              </w:divBdr>
                              <w:divsChild>
                                <w:div w:id="2047944181">
                                  <w:marLeft w:val="0"/>
                                  <w:marRight w:val="0"/>
                                  <w:marTop w:val="75"/>
                                  <w:marBottom w:val="150"/>
                                  <w:divBdr>
                                    <w:top w:val="none" w:sz="0" w:space="0" w:color="auto"/>
                                    <w:left w:val="none" w:sz="0" w:space="0" w:color="auto"/>
                                    <w:bottom w:val="none" w:sz="0" w:space="0" w:color="auto"/>
                                    <w:right w:val="none" w:sz="0" w:space="0" w:color="auto"/>
                                  </w:divBdr>
                                  <w:divsChild>
                                    <w:div w:id="319623342">
                                      <w:marLeft w:val="0"/>
                                      <w:marRight w:val="0"/>
                                      <w:marTop w:val="0"/>
                                      <w:marBottom w:val="0"/>
                                      <w:divBdr>
                                        <w:top w:val="none" w:sz="0" w:space="0" w:color="auto"/>
                                        <w:left w:val="none" w:sz="0" w:space="0" w:color="auto"/>
                                        <w:bottom w:val="none" w:sz="0" w:space="0" w:color="auto"/>
                                        <w:right w:val="none" w:sz="0" w:space="0" w:color="auto"/>
                                      </w:divBdr>
                                    </w:div>
                                  </w:divsChild>
                                </w:div>
                                <w:div w:id="686952163">
                                  <w:marLeft w:val="0"/>
                                  <w:marRight w:val="0"/>
                                  <w:marTop w:val="150"/>
                                  <w:marBottom w:val="75"/>
                                  <w:divBdr>
                                    <w:top w:val="none" w:sz="0" w:space="0" w:color="auto"/>
                                    <w:left w:val="none" w:sz="0" w:space="0" w:color="auto"/>
                                    <w:bottom w:val="none" w:sz="0" w:space="0" w:color="auto"/>
                                    <w:right w:val="none" w:sz="0" w:space="0" w:color="auto"/>
                                  </w:divBdr>
                                </w:div>
                                <w:div w:id="1053844005">
                                  <w:marLeft w:val="0"/>
                                  <w:marRight w:val="0"/>
                                  <w:marTop w:val="0"/>
                                  <w:marBottom w:val="150"/>
                                  <w:divBdr>
                                    <w:top w:val="none" w:sz="0" w:space="0" w:color="auto"/>
                                    <w:left w:val="none" w:sz="0" w:space="0" w:color="auto"/>
                                    <w:bottom w:val="none" w:sz="0" w:space="0" w:color="auto"/>
                                    <w:right w:val="none" w:sz="0" w:space="0" w:color="auto"/>
                                  </w:divBdr>
                                  <w:divsChild>
                                    <w:div w:id="6635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4363">
                      <w:marLeft w:val="0"/>
                      <w:marRight w:val="0"/>
                      <w:marTop w:val="450"/>
                      <w:marBottom w:val="450"/>
                      <w:divBdr>
                        <w:top w:val="none" w:sz="0" w:space="0" w:color="auto"/>
                        <w:left w:val="none" w:sz="0" w:space="0" w:color="auto"/>
                        <w:bottom w:val="none" w:sz="0" w:space="0" w:color="auto"/>
                        <w:right w:val="none" w:sz="0" w:space="0" w:color="auto"/>
                      </w:divBdr>
                    </w:div>
                    <w:div w:id="658534795">
                      <w:marLeft w:val="0"/>
                      <w:marRight w:val="0"/>
                      <w:marTop w:val="450"/>
                      <w:marBottom w:val="450"/>
                      <w:divBdr>
                        <w:top w:val="none" w:sz="0" w:space="0" w:color="auto"/>
                        <w:left w:val="none" w:sz="0" w:space="0" w:color="auto"/>
                        <w:bottom w:val="none" w:sz="0" w:space="0" w:color="auto"/>
                        <w:right w:val="none" w:sz="0" w:space="0" w:color="auto"/>
                      </w:divBdr>
                    </w:div>
                    <w:div w:id="649360382">
                      <w:marLeft w:val="0"/>
                      <w:marRight w:val="0"/>
                      <w:marTop w:val="450"/>
                      <w:marBottom w:val="450"/>
                      <w:divBdr>
                        <w:top w:val="none" w:sz="0" w:space="0" w:color="auto"/>
                        <w:left w:val="none" w:sz="0" w:space="0" w:color="auto"/>
                        <w:bottom w:val="none" w:sz="0" w:space="0" w:color="auto"/>
                        <w:right w:val="none" w:sz="0" w:space="0" w:color="auto"/>
                      </w:divBdr>
                      <w:divsChild>
                        <w:div w:id="1066102473">
                          <w:marLeft w:val="0"/>
                          <w:marRight w:val="0"/>
                          <w:marTop w:val="0"/>
                          <w:marBottom w:val="810"/>
                          <w:divBdr>
                            <w:top w:val="none" w:sz="0" w:space="0" w:color="auto"/>
                            <w:left w:val="none" w:sz="0" w:space="0" w:color="auto"/>
                            <w:bottom w:val="none" w:sz="0" w:space="0" w:color="auto"/>
                            <w:right w:val="none" w:sz="0" w:space="0" w:color="auto"/>
                          </w:divBdr>
                        </w:div>
                      </w:divsChild>
                    </w:div>
                    <w:div w:id="263728123">
                      <w:marLeft w:val="0"/>
                      <w:marRight w:val="0"/>
                      <w:marTop w:val="0"/>
                      <w:marBottom w:val="0"/>
                      <w:divBdr>
                        <w:top w:val="none" w:sz="0" w:space="0" w:color="auto"/>
                        <w:left w:val="none" w:sz="0" w:space="0" w:color="auto"/>
                        <w:bottom w:val="none" w:sz="0" w:space="0" w:color="auto"/>
                        <w:right w:val="none" w:sz="0" w:space="0" w:color="auto"/>
                      </w:divBdr>
                      <w:divsChild>
                        <w:div w:id="1863288">
                          <w:marLeft w:val="0"/>
                          <w:marRight w:val="0"/>
                          <w:marTop w:val="0"/>
                          <w:marBottom w:val="0"/>
                          <w:divBdr>
                            <w:top w:val="none" w:sz="0" w:space="0" w:color="auto"/>
                            <w:left w:val="none" w:sz="0" w:space="0" w:color="auto"/>
                            <w:bottom w:val="none" w:sz="0" w:space="0" w:color="auto"/>
                            <w:right w:val="none" w:sz="0" w:space="0" w:color="auto"/>
                          </w:divBdr>
                          <w:divsChild>
                            <w:div w:id="1754356165">
                              <w:marLeft w:val="0"/>
                              <w:marRight w:val="0"/>
                              <w:marTop w:val="0"/>
                              <w:marBottom w:val="0"/>
                              <w:divBdr>
                                <w:top w:val="none" w:sz="0" w:space="0" w:color="auto"/>
                                <w:left w:val="none" w:sz="0" w:space="0" w:color="auto"/>
                                <w:bottom w:val="none" w:sz="0" w:space="0" w:color="auto"/>
                                <w:right w:val="none" w:sz="0" w:space="0" w:color="auto"/>
                              </w:divBdr>
                            </w:div>
                          </w:divsChild>
                        </w:div>
                        <w:div w:id="674578800">
                          <w:marLeft w:val="0"/>
                          <w:marRight w:val="0"/>
                          <w:marTop w:val="0"/>
                          <w:marBottom w:val="0"/>
                          <w:divBdr>
                            <w:top w:val="none" w:sz="0" w:space="0" w:color="auto"/>
                            <w:left w:val="none" w:sz="0" w:space="0" w:color="auto"/>
                            <w:bottom w:val="none" w:sz="0" w:space="0" w:color="auto"/>
                            <w:right w:val="none" w:sz="0" w:space="0" w:color="auto"/>
                          </w:divBdr>
                        </w:div>
                      </w:divsChild>
                    </w:div>
                    <w:div w:id="1738475605">
                      <w:marLeft w:val="0"/>
                      <w:marRight w:val="0"/>
                      <w:marTop w:val="0"/>
                      <w:marBottom w:val="0"/>
                      <w:divBdr>
                        <w:top w:val="none" w:sz="0" w:space="0" w:color="auto"/>
                        <w:left w:val="none" w:sz="0" w:space="0" w:color="auto"/>
                        <w:bottom w:val="none" w:sz="0" w:space="0" w:color="auto"/>
                        <w:right w:val="none" w:sz="0" w:space="0" w:color="auto"/>
                      </w:divBdr>
                      <w:divsChild>
                        <w:div w:id="483662225">
                          <w:marLeft w:val="0"/>
                          <w:marRight w:val="0"/>
                          <w:marTop w:val="0"/>
                          <w:marBottom w:val="0"/>
                          <w:divBdr>
                            <w:top w:val="none" w:sz="0" w:space="0" w:color="auto"/>
                            <w:left w:val="none" w:sz="0" w:space="0" w:color="auto"/>
                            <w:bottom w:val="none" w:sz="0" w:space="0" w:color="auto"/>
                            <w:right w:val="none" w:sz="0" w:space="0" w:color="auto"/>
                          </w:divBdr>
                          <w:divsChild>
                            <w:div w:id="1282614072">
                              <w:marLeft w:val="0"/>
                              <w:marRight w:val="0"/>
                              <w:marTop w:val="0"/>
                              <w:marBottom w:val="0"/>
                              <w:divBdr>
                                <w:top w:val="none" w:sz="0" w:space="0" w:color="auto"/>
                                <w:left w:val="none" w:sz="0" w:space="0" w:color="auto"/>
                                <w:bottom w:val="none" w:sz="0" w:space="0" w:color="auto"/>
                                <w:right w:val="none" w:sz="0" w:space="0" w:color="auto"/>
                              </w:divBdr>
                              <w:divsChild>
                                <w:div w:id="512190106">
                                  <w:marLeft w:val="0"/>
                                  <w:marRight w:val="0"/>
                                  <w:marTop w:val="0"/>
                                  <w:marBottom w:val="0"/>
                                  <w:divBdr>
                                    <w:top w:val="none" w:sz="0" w:space="0" w:color="auto"/>
                                    <w:left w:val="none" w:sz="0" w:space="0" w:color="auto"/>
                                    <w:bottom w:val="none" w:sz="0" w:space="0" w:color="auto"/>
                                    <w:right w:val="none" w:sz="0" w:space="0" w:color="auto"/>
                                  </w:divBdr>
                                  <w:divsChild>
                                    <w:div w:id="15286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3084">
                              <w:marLeft w:val="0"/>
                              <w:marRight w:val="0"/>
                              <w:marTop w:val="0"/>
                              <w:marBottom w:val="0"/>
                              <w:divBdr>
                                <w:top w:val="none" w:sz="0" w:space="0" w:color="auto"/>
                                <w:left w:val="none" w:sz="0" w:space="0" w:color="auto"/>
                                <w:bottom w:val="none" w:sz="0" w:space="0" w:color="auto"/>
                                <w:right w:val="none" w:sz="0" w:space="0" w:color="auto"/>
                              </w:divBdr>
                              <w:divsChild>
                                <w:div w:id="1192718086">
                                  <w:marLeft w:val="0"/>
                                  <w:marRight w:val="0"/>
                                  <w:marTop w:val="0"/>
                                  <w:marBottom w:val="0"/>
                                  <w:divBdr>
                                    <w:top w:val="none" w:sz="0" w:space="0" w:color="auto"/>
                                    <w:left w:val="none" w:sz="0" w:space="0" w:color="auto"/>
                                    <w:bottom w:val="none" w:sz="0" w:space="0" w:color="auto"/>
                                    <w:right w:val="none" w:sz="0" w:space="0" w:color="auto"/>
                                  </w:divBdr>
                                  <w:divsChild>
                                    <w:div w:id="6106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191">
                              <w:marLeft w:val="0"/>
                              <w:marRight w:val="0"/>
                              <w:marTop w:val="0"/>
                              <w:marBottom w:val="0"/>
                              <w:divBdr>
                                <w:top w:val="none" w:sz="0" w:space="0" w:color="auto"/>
                                <w:left w:val="none" w:sz="0" w:space="0" w:color="auto"/>
                                <w:bottom w:val="none" w:sz="0" w:space="0" w:color="auto"/>
                                <w:right w:val="none" w:sz="0" w:space="0" w:color="auto"/>
                              </w:divBdr>
                              <w:divsChild>
                                <w:div w:id="576860178">
                                  <w:marLeft w:val="0"/>
                                  <w:marRight w:val="0"/>
                                  <w:marTop w:val="0"/>
                                  <w:marBottom w:val="0"/>
                                  <w:divBdr>
                                    <w:top w:val="none" w:sz="0" w:space="0" w:color="auto"/>
                                    <w:left w:val="none" w:sz="0" w:space="0" w:color="auto"/>
                                    <w:bottom w:val="none" w:sz="0" w:space="0" w:color="auto"/>
                                    <w:right w:val="none" w:sz="0" w:space="0" w:color="auto"/>
                                  </w:divBdr>
                                  <w:divsChild>
                                    <w:div w:id="4992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7267">
                              <w:marLeft w:val="0"/>
                              <w:marRight w:val="0"/>
                              <w:marTop w:val="0"/>
                              <w:marBottom w:val="0"/>
                              <w:divBdr>
                                <w:top w:val="none" w:sz="0" w:space="0" w:color="auto"/>
                                <w:left w:val="none" w:sz="0" w:space="0" w:color="auto"/>
                                <w:bottom w:val="none" w:sz="0" w:space="0" w:color="auto"/>
                                <w:right w:val="none" w:sz="0" w:space="0" w:color="auto"/>
                              </w:divBdr>
                              <w:divsChild>
                                <w:div w:id="530921860">
                                  <w:marLeft w:val="0"/>
                                  <w:marRight w:val="0"/>
                                  <w:marTop w:val="0"/>
                                  <w:marBottom w:val="0"/>
                                  <w:divBdr>
                                    <w:top w:val="none" w:sz="0" w:space="0" w:color="auto"/>
                                    <w:left w:val="none" w:sz="0" w:space="0" w:color="auto"/>
                                    <w:bottom w:val="none" w:sz="0" w:space="0" w:color="auto"/>
                                    <w:right w:val="none" w:sz="0" w:space="0" w:color="auto"/>
                                  </w:divBdr>
                                  <w:divsChild>
                                    <w:div w:id="536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275815">
                      <w:marLeft w:val="0"/>
                      <w:marRight w:val="0"/>
                      <w:marTop w:val="240"/>
                      <w:marBottom w:val="240"/>
                      <w:divBdr>
                        <w:top w:val="single" w:sz="6" w:space="0" w:color="CCCCCC"/>
                        <w:left w:val="single" w:sz="6" w:space="0" w:color="CCCCCC"/>
                        <w:bottom w:val="single" w:sz="6" w:space="0" w:color="CCCCCC"/>
                        <w:right w:val="single" w:sz="6" w:space="0" w:color="CCCCCC"/>
                      </w:divBdr>
                      <w:divsChild>
                        <w:div w:id="1832519375">
                          <w:marLeft w:val="0"/>
                          <w:marRight w:val="0"/>
                          <w:marTop w:val="0"/>
                          <w:marBottom w:val="0"/>
                          <w:divBdr>
                            <w:top w:val="none" w:sz="0" w:space="0" w:color="auto"/>
                            <w:left w:val="none" w:sz="0" w:space="0" w:color="auto"/>
                            <w:bottom w:val="none" w:sz="0" w:space="0" w:color="auto"/>
                            <w:right w:val="none" w:sz="0" w:space="0" w:color="auto"/>
                          </w:divBdr>
                          <w:divsChild>
                            <w:div w:id="1758939813">
                              <w:marLeft w:val="0"/>
                              <w:marRight w:val="0"/>
                              <w:marTop w:val="0"/>
                              <w:marBottom w:val="0"/>
                              <w:divBdr>
                                <w:top w:val="none" w:sz="0" w:space="0" w:color="auto"/>
                                <w:left w:val="none" w:sz="0" w:space="0" w:color="auto"/>
                                <w:bottom w:val="none" w:sz="0" w:space="0" w:color="auto"/>
                                <w:right w:val="single" w:sz="6" w:space="0" w:color="BDBDBD"/>
                              </w:divBdr>
                            </w:div>
                            <w:div w:id="1086805851">
                              <w:marLeft w:val="0"/>
                              <w:marRight w:val="0"/>
                              <w:marTop w:val="0"/>
                              <w:marBottom w:val="0"/>
                              <w:divBdr>
                                <w:top w:val="none" w:sz="0" w:space="0" w:color="auto"/>
                                <w:left w:val="none" w:sz="0" w:space="0" w:color="auto"/>
                                <w:bottom w:val="none" w:sz="0" w:space="0" w:color="auto"/>
                                <w:right w:val="none" w:sz="0" w:space="0" w:color="auto"/>
                              </w:divBdr>
                              <w:divsChild>
                                <w:div w:id="331883511">
                                  <w:marLeft w:val="0"/>
                                  <w:marRight w:val="0"/>
                                  <w:marTop w:val="0"/>
                                  <w:marBottom w:val="0"/>
                                  <w:divBdr>
                                    <w:top w:val="none" w:sz="0" w:space="0" w:color="auto"/>
                                    <w:left w:val="none" w:sz="0" w:space="0" w:color="auto"/>
                                    <w:bottom w:val="none" w:sz="0" w:space="0" w:color="auto"/>
                                    <w:right w:val="none" w:sz="0" w:space="0" w:color="auto"/>
                                  </w:divBdr>
                                  <w:divsChild>
                                    <w:div w:id="201021494">
                                      <w:marLeft w:val="0"/>
                                      <w:marRight w:val="0"/>
                                      <w:marTop w:val="0"/>
                                      <w:marBottom w:val="0"/>
                                      <w:divBdr>
                                        <w:top w:val="none" w:sz="0" w:space="0" w:color="auto"/>
                                        <w:left w:val="none" w:sz="0" w:space="0" w:color="auto"/>
                                        <w:bottom w:val="none" w:sz="0" w:space="0" w:color="auto"/>
                                        <w:right w:val="none" w:sz="0" w:space="0" w:color="auto"/>
                                      </w:divBdr>
                                    </w:div>
                                    <w:div w:id="670717208">
                                      <w:marLeft w:val="0"/>
                                      <w:marRight w:val="0"/>
                                      <w:marTop w:val="0"/>
                                      <w:marBottom w:val="0"/>
                                      <w:divBdr>
                                        <w:top w:val="none" w:sz="0" w:space="0" w:color="auto"/>
                                        <w:left w:val="none" w:sz="0" w:space="0" w:color="auto"/>
                                        <w:bottom w:val="none" w:sz="0" w:space="0" w:color="auto"/>
                                        <w:right w:val="none" w:sz="0" w:space="0" w:color="auto"/>
                                      </w:divBdr>
                                    </w:div>
                                    <w:div w:id="418453515">
                                      <w:marLeft w:val="0"/>
                                      <w:marRight w:val="0"/>
                                      <w:marTop w:val="0"/>
                                      <w:marBottom w:val="0"/>
                                      <w:divBdr>
                                        <w:top w:val="none" w:sz="0" w:space="0" w:color="auto"/>
                                        <w:left w:val="none" w:sz="0" w:space="0" w:color="auto"/>
                                        <w:bottom w:val="none" w:sz="0" w:space="0" w:color="auto"/>
                                        <w:right w:val="none" w:sz="0" w:space="0" w:color="auto"/>
                                      </w:divBdr>
                                    </w:div>
                                    <w:div w:id="1773623735">
                                      <w:marLeft w:val="0"/>
                                      <w:marRight w:val="0"/>
                                      <w:marTop w:val="0"/>
                                      <w:marBottom w:val="0"/>
                                      <w:divBdr>
                                        <w:top w:val="none" w:sz="0" w:space="0" w:color="auto"/>
                                        <w:left w:val="none" w:sz="0" w:space="0" w:color="auto"/>
                                        <w:bottom w:val="none" w:sz="0" w:space="0" w:color="auto"/>
                                        <w:right w:val="none" w:sz="0" w:space="0" w:color="auto"/>
                                      </w:divBdr>
                                    </w:div>
                                    <w:div w:id="1543784630">
                                      <w:marLeft w:val="0"/>
                                      <w:marRight w:val="0"/>
                                      <w:marTop w:val="0"/>
                                      <w:marBottom w:val="0"/>
                                      <w:divBdr>
                                        <w:top w:val="none" w:sz="0" w:space="0" w:color="auto"/>
                                        <w:left w:val="none" w:sz="0" w:space="0" w:color="auto"/>
                                        <w:bottom w:val="none" w:sz="0" w:space="0" w:color="auto"/>
                                        <w:right w:val="none" w:sz="0" w:space="0" w:color="auto"/>
                                      </w:divBdr>
                                    </w:div>
                                    <w:div w:id="267586328">
                                      <w:marLeft w:val="0"/>
                                      <w:marRight w:val="0"/>
                                      <w:marTop w:val="0"/>
                                      <w:marBottom w:val="0"/>
                                      <w:divBdr>
                                        <w:top w:val="single" w:sz="6" w:space="12" w:color="CCCCCC"/>
                                        <w:left w:val="none" w:sz="0" w:space="0" w:color="auto"/>
                                        <w:bottom w:val="none" w:sz="0" w:space="0" w:color="auto"/>
                                        <w:right w:val="none" w:sz="0" w:space="0" w:color="auto"/>
                                      </w:divBdr>
                                      <w:divsChild>
                                        <w:div w:id="5252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124342">
                      <w:marLeft w:val="0"/>
                      <w:marRight w:val="0"/>
                      <w:marTop w:val="450"/>
                      <w:marBottom w:val="450"/>
                      <w:divBdr>
                        <w:top w:val="none" w:sz="0" w:space="0" w:color="auto"/>
                        <w:left w:val="none" w:sz="0" w:space="0" w:color="auto"/>
                        <w:bottom w:val="none" w:sz="0" w:space="0" w:color="auto"/>
                        <w:right w:val="none" w:sz="0" w:space="0" w:color="auto"/>
                      </w:divBdr>
                    </w:div>
                    <w:div w:id="2040816755">
                      <w:marLeft w:val="0"/>
                      <w:marRight w:val="0"/>
                      <w:marTop w:val="60"/>
                      <w:marBottom w:val="120"/>
                      <w:divBdr>
                        <w:top w:val="single" w:sz="6" w:space="6" w:color="CCE1FF"/>
                        <w:left w:val="single" w:sz="6" w:space="6" w:color="CCE1FF"/>
                        <w:bottom w:val="single" w:sz="6" w:space="6" w:color="CCE1FF"/>
                        <w:right w:val="single" w:sz="6" w:space="6" w:color="CCE1FF"/>
                      </w:divBdr>
                      <w:divsChild>
                        <w:div w:id="6961962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99715">
          <w:marLeft w:val="0"/>
          <w:marRight w:val="0"/>
          <w:marTop w:val="480"/>
          <w:marBottom w:val="0"/>
          <w:divBdr>
            <w:top w:val="single" w:sz="6" w:space="0" w:color="E9F0FA"/>
            <w:left w:val="none" w:sz="0" w:space="0" w:color="auto"/>
            <w:bottom w:val="none" w:sz="0" w:space="0" w:color="auto"/>
            <w:right w:val="none" w:sz="0" w:space="0" w:color="auto"/>
          </w:divBdr>
          <w:divsChild>
            <w:div w:id="281234583">
              <w:marLeft w:val="0"/>
              <w:marRight w:val="0"/>
              <w:marTop w:val="0"/>
              <w:marBottom w:val="0"/>
              <w:divBdr>
                <w:top w:val="none" w:sz="0" w:space="0" w:color="auto"/>
                <w:left w:val="none" w:sz="0" w:space="0" w:color="auto"/>
                <w:bottom w:val="none" w:sz="0" w:space="0" w:color="auto"/>
                <w:right w:val="none" w:sz="0" w:space="0" w:color="auto"/>
              </w:divBdr>
              <w:divsChild>
                <w:div w:id="1727678746">
                  <w:marLeft w:val="0"/>
                  <w:marRight w:val="0"/>
                  <w:marTop w:val="0"/>
                  <w:marBottom w:val="0"/>
                  <w:divBdr>
                    <w:top w:val="none" w:sz="0" w:space="0" w:color="auto"/>
                    <w:left w:val="none" w:sz="0" w:space="0" w:color="auto"/>
                    <w:bottom w:val="none" w:sz="0" w:space="0" w:color="auto"/>
                    <w:right w:val="none" w:sz="0" w:space="0" w:color="auto"/>
                  </w:divBdr>
                  <w:divsChild>
                    <w:div w:id="1596279376">
                      <w:marLeft w:val="0"/>
                      <w:marRight w:val="0"/>
                      <w:marTop w:val="0"/>
                      <w:marBottom w:val="0"/>
                      <w:divBdr>
                        <w:top w:val="none" w:sz="0" w:space="0" w:color="auto"/>
                        <w:left w:val="none" w:sz="0" w:space="0" w:color="auto"/>
                        <w:bottom w:val="single" w:sz="6" w:space="0" w:color="537BB4"/>
                        <w:right w:val="none" w:sz="0" w:space="0" w:color="auto"/>
                      </w:divBdr>
                      <w:divsChild>
                        <w:div w:id="494297287">
                          <w:marLeft w:val="0"/>
                          <w:marRight w:val="0"/>
                          <w:marTop w:val="0"/>
                          <w:marBottom w:val="0"/>
                          <w:divBdr>
                            <w:top w:val="none" w:sz="0" w:space="0" w:color="auto"/>
                            <w:left w:val="none" w:sz="0" w:space="0" w:color="auto"/>
                            <w:bottom w:val="none" w:sz="0" w:space="0" w:color="auto"/>
                            <w:right w:val="none" w:sz="0" w:space="0" w:color="auto"/>
                          </w:divBdr>
                          <w:divsChild>
                            <w:div w:id="17152756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020883136">
                      <w:marLeft w:val="0"/>
                      <w:marRight w:val="0"/>
                      <w:marTop w:val="0"/>
                      <w:marBottom w:val="0"/>
                      <w:divBdr>
                        <w:top w:val="none" w:sz="0" w:space="0" w:color="auto"/>
                        <w:left w:val="none" w:sz="0" w:space="0" w:color="auto"/>
                        <w:bottom w:val="none" w:sz="0" w:space="0" w:color="auto"/>
                        <w:right w:val="none" w:sz="0" w:space="0" w:color="auto"/>
                      </w:divBdr>
                      <w:divsChild>
                        <w:div w:id="51538864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12073428">
                  <w:marLeft w:val="0"/>
                  <w:marRight w:val="0"/>
                  <w:marTop w:val="0"/>
                  <w:marBottom w:val="0"/>
                  <w:divBdr>
                    <w:top w:val="none" w:sz="0" w:space="0" w:color="auto"/>
                    <w:left w:val="none" w:sz="0" w:space="0" w:color="auto"/>
                    <w:bottom w:val="none" w:sz="0" w:space="0" w:color="auto"/>
                    <w:right w:val="none" w:sz="0" w:space="0" w:color="auto"/>
                  </w:divBdr>
                  <w:divsChild>
                    <w:div w:id="755638235">
                      <w:marLeft w:val="0"/>
                      <w:marRight w:val="0"/>
                      <w:marTop w:val="0"/>
                      <w:marBottom w:val="0"/>
                      <w:divBdr>
                        <w:top w:val="none" w:sz="0" w:space="0" w:color="auto"/>
                        <w:left w:val="none" w:sz="0" w:space="0" w:color="auto"/>
                        <w:bottom w:val="none" w:sz="0" w:space="0" w:color="auto"/>
                        <w:right w:val="none" w:sz="0" w:space="0" w:color="auto"/>
                      </w:divBdr>
                      <w:divsChild>
                        <w:div w:id="1346859267">
                          <w:marLeft w:val="0"/>
                          <w:marRight w:val="0"/>
                          <w:marTop w:val="0"/>
                          <w:marBottom w:val="0"/>
                          <w:divBdr>
                            <w:top w:val="none" w:sz="0" w:space="0" w:color="auto"/>
                            <w:left w:val="none" w:sz="0" w:space="0" w:color="auto"/>
                            <w:bottom w:val="none" w:sz="0" w:space="0" w:color="auto"/>
                            <w:right w:val="none" w:sz="0" w:space="0" w:color="auto"/>
                          </w:divBdr>
                          <w:divsChild>
                            <w:div w:id="176311506">
                              <w:marLeft w:val="0"/>
                              <w:marRight w:val="0"/>
                              <w:marTop w:val="0"/>
                              <w:marBottom w:val="0"/>
                              <w:divBdr>
                                <w:top w:val="none" w:sz="0" w:space="0" w:color="auto"/>
                                <w:left w:val="none" w:sz="0" w:space="0" w:color="auto"/>
                                <w:bottom w:val="none" w:sz="0" w:space="0" w:color="auto"/>
                                <w:right w:val="none" w:sz="0" w:space="0" w:color="auto"/>
                              </w:divBdr>
                            </w:div>
                            <w:div w:id="1863934261">
                              <w:marLeft w:val="0"/>
                              <w:marRight w:val="0"/>
                              <w:marTop w:val="0"/>
                              <w:marBottom w:val="0"/>
                              <w:divBdr>
                                <w:top w:val="none" w:sz="0" w:space="0" w:color="auto"/>
                                <w:left w:val="none" w:sz="0" w:space="0" w:color="auto"/>
                                <w:bottom w:val="none" w:sz="0" w:space="0" w:color="auto"/>
                                <w:right w:val="none" w:sz="0" w:space="0" w:color="auto"/>
                              </w:divBdr>
                            </w:div>
                            <w:div w:id="137234890">
                              <w:marLeft w:val="0"/>
                              <w:marRight w:val="0"/>
                              <w:marTop w:val="0"/>
                              <w:marBottom w:val="0"/>
                              <w:divBdr>
                                <w:top w:val="none" w:sz="0" w:space="0" w:color="auto"/>
                                <w:left w:val="none" w:sz="0" w:space="0" w:color="auto"/>
                                <w:bottom w:val="none" w:sz="0" w:space="0" w:color="auto"/>
                                <w:right w:val="none" w:sz="0" w:space="0" w:color="auto"/>
                              </w:divBdr>
                            </w:div>
                            <w:div w:id="1552230651">
                              <w:marLeft w:val="0"/>
                              <w:marRight w:val="0"/>
                              <w:marTop w:val="0"/>
                              <w:marBottom w:val="0"/>
                              <w:divBdr>
                                <w:top w:val="none" w:sz="0" w:space="0" w:color="auto"/>
                                <w:left w:val="none" w:sz="0" w:space="0" w:color="auto"/>
                                <w:bottom w:val="none" w:sz="0" w:space="0" w:color="auto"/>
                                <w:right w:val="none" w:sz="0" w:space="0" w:color="auto"/>
                              </w:divBdr>
                            </w:div>
                            <w:div w:id="1839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1925">
                  <w:marLeft w:val="0"/>
                  <w:marRight w:val="0"/>
                  <w:marTop w:val="0"/>
                  <w:marBottom w:val="0"/>
                  <w:divBdr>
                    <w:top w:val="none" w:sz="0" w:space="0" w:color="auto"/>
                    <w:left w:val="none" w:sz="0" w:space="0" w:color="auto"/>
                    <w:bottom w:val="none" w:sz="0" w:space="0" w:color="auto"/>
                    <w:right w:val="none" w:sz="0" w:space="0" w:color="auto"/>
                  </w:divBdr>
                  <w:divsChild>
                    <w:div w:id="461000639">
                      <w:marLeft w:val="0"/>
                      <w:marRight w:val="0"/>
                      <w:marTop w:val="0"/>
                      <w:marBottom w:val="0"/>
                      <w:divBdr>
                        <w:top w:val="single" w:sz="6" w:space="8" w:color="E9F0FA"/>
                        <w:left w:val="none" w:sz="0" w:space="0" w:color="auto"/>
                        <w:bottom w:val="single" w:sz="6" w:space="8" w:color="E9F0FA"/>
                        <w:right w:val="none" w:sz="0" w:space="0" w:color="auto"/>
                      </w:divBdr>
                      <w:divsChild>
                        <w:div w:id="11051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4679">
                  <w:marLeft w:val="0"/>
                  <w:marRight w:val="0"/>
                  <w:marTop w:val="0"/>
                  <w:marBottom w:val="0"/>
                  <w:divBdr>
                    <w:top w:val="none" w:sz="0" w:space="0" w:color="auto"/>
                    <w:left w:val="none" w:sz="0" w:space="0" w:color="auto"/>
                    <w:bottom w:val="none" w:sz="0" w:space="0" w:color="auto"/>
                    <w:right w:val="none" w:sz="0" w:space="0" w:color="auto"/>
                  </w:divBdr>
                  <w:divsChild>
                    <w:div w:id="1656908884">
                      <w:marLeft w:val="0"/>
                      <w:marRight w:val="0"/>
                      <w:marTop w:val="0"/>
                      <w:marBottom w:val="0"/>
                      <w:divBdr>
                        <w:top w:val="none" w:sz="0" w:space="0" w:color="auto"/>
                        <w:left w:val="none" w:sz="0" w:space="0" w:color="auto"/>
                        <w:bottom w:val="none" w:sz="0" w:space="0" w:color="auto"/>
                        <w:right w:val="none" w:sz="0" w:space="0" w:color="auto"/>
                      </w:divBdr>
                      <w:divsChild>
                        <w:div w:id="927927186">
                          <w:marLeft w:val="0"/>
                          <w:marRight w:val="0"/>
                          <w:marTop w:val="720"/>
                          <w:marBottom w:val="0"/>
                          <w:divBdr>
                            <w:top w:val="single" w:sz="6" w:space="0" w:color="FFFFFF"/>
                            <w:left w:val="none" w:sz="0" w:space="0" w:color="auto"/>
                            <w:bottom w:val="single" w:sz="6" w:space="0" w:color="FFFFFF"/>
                            <w:right w:val="none" w:sz="0" w:space="0" w:color="auto"/>
                          </w:divBdr>
                        </w:div>
                        <w:div w:id="1497649100">
                          <w:marLeft w:val="0"/>
                          <w:marRight w:val="0"/>
                          <w:marTop w:val="240"/>
                          <w:marBottom w:val="0"/>
                          <w:divBdr>
                            <w:top w:val="single" w:sz="6" w:space="0" w:color="E9F0FA"/>
                            <w:left w:val="none" w:sz="0" w:space="0" w:color="auto"/>
                            <w:bottom w:val="none" w:sz="0" w:space="0" w:color="auto"/>
                            <w:right w:val="none" w:sz="0" w:space="0" w:color="auto"/>
                          </w:divBdr>
                          <w:divsChild>
                            <w:div w:id="1916166823">
                              <w:marLeft w:val="0"/>
                              <w:marRight w:val="0"/>
                              <w:marTop w:val="0"/>
                              <w:marBottom w:val="0"/>
                              <w:divBdr>
                                <w:top w:val="single" w:sz="6" w:space="0" w:color="FFFFFF"/>
                                <w:left w:val="none" w:sz="0" w:space="0" w:color="auto"/>
                                <w:bottom w:val="none" w:sz="0" w:space="0" w:color="auto"/>
                                <w:right w:val="none" w:sz="0" w:space="0" w:color="auto"/>
                              </w:divBdr>
                              <w:divsChild>
                                <w:div w:id="2069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0397">
                      <w:marLeft w:val="0"/>
                      <w:marRight w:val="0"/>
                      <w:marTop w:val="0"/>
                      <w:marBottom w:val="0"/>
                      <w:divBdr>
                        <w:top w:val="none" w:sz="0" w:space="0" w:color="auto"/>
                        <w:left w:val="none" w:sz="0" w:space="0" w:color="auto"/>
                        <w:bottom w:val="none" w:sz="0" w:space="0" w:color="auto"/>
                        <w:right w:val="none" w:sz="0" w:space="0" w:color="auto"/>
                      </w:divBdr>
                    </w:div>
                  </w:divsChild>
                </w:div>
                <w:div w:id="550044442">
                  <w:marLeft w:val="0"/>
                  <w:marRight w:val="0"/>
                  <w:marTop w:val="0"/>
                  <w:marBottom w:val="0"/>
                  <w:divBdr>
                    <w:top w:val="none" w:sz="0" w:space="0" w:color="auto"/>
                    <w:left w:val="none" w:sz="0" w:space="0" w:color="auto"/>
                    <w:bottom w:val="none" w:sz="0" w:space="0" w:color="auto"/>
                    <w:right w:val="none" w:sz="0" w:space="0" w:color="auto"/>
                  </w:divBdr>
                  <w:divsChild>
                    <w:div w:id="17883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1670">
      <w:bodyDiv w:val="1"/>
      <w:marLeft w:val="0"/>
      <w:marRight w:val="0"/>
      <w:marTop w:val="0"/>
      <w:marBottom w:val="0"/>
      <w:divBdr>
        <w:top w:val="none" w:sz="0" w:space="0" w:color="auto"/>
        <w:left w:val="none" w:sz="0" w:space="0" w:color="auto"/>
        <w:bottom w:val="none" w:sz="0" w:space="0" w:color="auto"/>
        <w:right w:val="none" w:sz="0" w:space="0" w:color="auto"/>
      </w:divBdr>
    </w:div>
    <w:div w:id="1943800487">
      <w:bodyDiv w:val="1"/>
      <w:marLeft w:val="0"/>
      <w:marRight w:val="0"/>
      <w:marTop w:val="0"/>
      <w:marBottom w:val="0"/>
      <w:divBdr>
        <w:top w:val="none" w:sz="0" w:space="0" w:color="auto"/>
        <w:left w:val="none" w:sz="0" w:space="0" w:color="auto"/>
        <w:bottom w:val="none" w:sz="0" w:space="0" w:color="auto"/>
        <w:right w:val="none" w:sz="0" w:space="0" w:color="auto"/>
      </w:divBdr>
      <w:divsChild>
        <w:div w:id="1107655172">
          <w:marLeft w:val="0"/>
          <w:marRight w:val="0"/>
          <w:marTop w:val="0"/>
          <w:marBottom w:val="0"/>
          <w:divBdr>
            <w:top w:val="none" w:sz="0" w:space="0" w:color="auto"/>
            <w:left w:val="none" w:sz="0" w:space="0" w:color="auto"/>
            <w:bottom w:val="none" w:sz="0" w:space="0" w:color="auto"/>
            <w:right w:val="none" w:sz="0" w:space="0" w:color="auto"/>
          </w:divBdr>
        </w:div>
        <w:div w:id="1042481190">
          <w:marLeft w:val="270"/>
          <w:marRight w:val="0"/>
          <w:marTop w:val="0"/>
          <w:marBottom w:val="0"/>
          <w:divBdr>
            <w:top w:val="none" w:sz="0" w:space="0" w:color="auto"/>
            <w:left w:val="none" w:sz="0" w:space="0" w:color="auto"/>
            <w:bottom w:val="none" w:sz="0" w:space="0" w:color="auto"/>
            <w:right w:val="none" w:sz="0" w:space="0" w:color="auto"/>
          </w:divBdr>
        </w:div>
        <w:div w:id="31156762">
          <w:marLeft w:val="0"/>
          <w:marRight w:val="0"/>
          <w:marTop w:val="0"/>
          <w:marBottom w:val="0"/>
          <w:divBdr>
            <w:top w:val="none" w:sz="0" w:space="0" w:color="auto"/>
            <w:left w:val="none" w:sz="0" w:space="0" w:color="auto"/>
            <w:bottom w:val="none" w:sz="0" w:space="0" w:color="auto"/>
            <w:right w:val="none" w:sz="0" w:space="0" w:color="auto"/>
          </w:divBdr>
        </w:div>
        <w:div w:id="2147114004">
          <w:marLeft w:val="0"/>
          <w:marRight w:val="0"/>
          <w:marTop w:val="0"/>
          <w:marBottom w:val="0"/>
          <w:divBdr>
            <w:top w:val="none" w:sz="0" w:space="0" w:color="auto"/>
            <w:left w:val="none" w:sz="0" w:space="0" w:color="auto"/>
            <w:bottom w:val="none" w:sz="0" w:space="0" w:color="auto"/>
            <w:right w:val="none" w:sz="0" w:space="0" w:color="auto"/>
          </w:divBdr>
        </w:div>
        <w:div w:id="1543399424">
          <w:marLeft w:val="0"/>
          <w:marRight w:val="0"/>
          <w:marTop w:val="0"/>
          <w:marBottom w:val="0"/>
          <w:divBdr>
            <w:top w:val="none" w:sz="0" w:space="0" w:color="auto"/>
            <w:left w:val="none" w:sz="0" w:space="0" w:color="auto"/>
            <w:bottom w:val="none" w:sz="0" w:space="0" w:color="auto"/>
            <w:right w:val="none" w:sz="0" w:space="0" w:color="auto"/>
          </w:divBdr>
          <w:divsChild>
            <w:div w:id="12508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10383">
      <w:bodyDiv w:val="1"/>
      <w:marLeft w:val="0"/>
      <w:marRight w:val="0"/>
      <w:marTop w:val="0"/>
      <w:marBottom w:val="0"/>
      <w:divBdr>
        <w:top w:val="none" w:sz="0" w:space="0" w:color="auto"/>
        <w:left w:val="none" w:sz="0" w:space="0" w:color="auto"/>
        <w:bottom w:val="none" w:sz="0" w:space="0" w:color="auto"/>
        <w:right w:val="none" w:sz="0" w:space="0" w:color="auto"/>
      </w:divBdr>
      <w:divsChild>
        <w:div w:id="1849560510">
          <w:marLeft w:val="0"/>
          <w:marRight w:val="0"/>
          <w:marTop w:val="0"/>
          <w:marBottom w:val="0"/>
          <w:divBdr>
            <w:top w:val="none" w:sz="0" w:space="0" w:color="auto"/>
            <w:left w:val="none" w:sz="0" w:space="0" w:color="auto"/>
            <w:bottom w:val="none" w:sz="0" w:space="0" w:color="auto"/>
            <w:right w:val="none" w:sz="0" w:space="0" w:color="auto"/>
          </w:divBdr>
        </w:div>
        <w:div w:id="621619401">
          <w:marLeft w:val="0"/>
          <w:marRight w:val="0"/>
          <w:marTop w:val="0"/>
          <w:marBottom w:val="0"/>
          <w:divBdr>
            <w:top w:val="single" w:sz="6" w:space="0" w:color="FF3D70"/>
            <w:left w:val="single" w:sz="6" w:space="0" w:color="FF3D70"/>
            <w:bottom w:val="single" w:sz="6" w:space="0" w:color="FF3D70"/>
            <w:right w:val="single" w:sz="6" w:space="0" w:color="FF3D70"/>
          </w:divBdr>
          <w:divsChild>
            <w:div w:id="1112432281">
              <w:marLeft w:val="0"/>
              <w:marRight w:val="0"/>
              <w:marTop w:val="0"/>
              <w:marBottom w:val="0"/>
              <w:divBdr>
                <w:top w:val="none" w:sz="0" w:space="0" w:color="auto"/>
                <w:left w:val="none" w:sz="0" w:space="0" w:color="auto"/>
                <w:bottom w:val="none" w:sz="0" w:space="0" w:color="auto"/>
                <w:right w:val="none" w:sz="0" w:space="0" w:color="auto"/>
              </w:divBdr>
            </w:div>
          </w:divsChild>
        </w:div>
        <w:div w:id="1108357491">
          <w:marLeft w:val="0"/>
          <w:marRight w:val="0"/>
          <w:marTop w:val="0"/>
          <w:marBottom w:val="0"/>
          <w:divBdr>
            <w:top w:val="none" w:sz="0" w:space="0" w:color="auto"/>
            <w:left w:val="none" w:sz="0" w:space="0" w:color="auto"/>
            <w:bottom w:val="none" w:sz="0" w:space="0" w:color="auto"/>
            <w:right w:val="none" w:sz="0" w:space="0" w:color="auto"/>
          </w:divBdr>
          <w:divsChild>
            <w:div w:id="791097249">
              <w:marLeft w:val="0"/>
              <w:marRight w:val="0"/>
              <w:marTop w:val="0"/>
              <w:marBottom w:val="0"/>
              <w:divBdr>
                <w:top w:val="none" w:sz="0" w:space="0" w:color="auto"/>
                <w:left w:val="none" w:sz="0" w:space="0" w:color="auto"/>
                <w:bottom w:val="none" w:sz="0" w:space="0" w:color="auto"/>
                <w:right w:val="none" w:sz="0" w:space="0" w:color="auto"/>
              </w:divBdr>
              <w:divsChild>
                <w:div w:id="1280646134">
                  <w:marLeft w:val="0"/>
                  <w:marRight w:val="0"/>
                  <w:marTop w:val="0"/>
                  <w:marBottom w:val="0"/>
                  <w:divBdr>
                    <w:top w:val="none" w:sz="0" w:space="0" w:color="auto"/>
                    <w:left w:val="none" w:sz="0" w:space="0" w:color="auto"/>
                    <w:bottom w:val="none" w:sz="0" w:space="0" w:color="auto"/>
                    <w:right w:val="none" w:sz="0" w:space="0" w:color="auto"/>
                  </w:divBdr>
                  <w:divsChild>
                    <w:div w:id="11611230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97127566">
              <w:marLeft w:val="0"/>
              <w:marRight w:val="0"/>
              <w:marTop w:val="0"/>
              <w:marBottom w:val="0"/>
              <w:divBdr>
                <w:top w:val="none" w:sz="0" w:space="0" w:color="auto"/>
                <w:left w:val="none" w:sz="0" w:space="0" w:color="auto"/>
                <w:bottom w:val="none" w:sz="0" w:space="0" w:color="auto"/>
                <w:right w:val="none" w:sz="0" w:space="0" w:color="auto"/>
              </w:divBdr>
              <w:divsChild>
                <w:div w:id="1792699954">
                  <w:marLeft w:val="0"/>
                  <w:marRight w:val="0"/>
                  <w:marTop w:val="0"/>
                  <w:marBottom w:val="0"/>
                  <w:divBdr>
                    <w:top w:val="none" w:sz="0" w:space="0" w:color="auto"/>
                    <w:left w:val="none" w:sz="0" w:space="0" w:color="auto"/>
                    <w:bottom w:val="none" w:sz="0" w:space="0" w:color="auto"/>
                    <w:right w:val="none" w:sz="0" w:space="0" w:color="auto"/>
                  </w:divBdr>
                  <w:divsChild>
                    <w:div w:id="358042919">
                      <w:marLeft w:val="0"/>
                      <w:marRight w:val="0"/>
                      <w:marTop w:val="0"/>
                      <w:marBottom w:val="0"/>
                      <w:divBdr>
                        <w:top w:val="none" w:sz="0" w:space="0" w:color="auto"/>
                        <w:left w:val="none" w:sz="0" w:space="0" w:color="auto"/>
                        <w:bottom w:val="none" w:sz="0" w:space="0" w:color="auto"/>
                        <w:right w:val="none" w:sz="0" w:space="0" w:color="auto"/>
                      </w:divBdr>
                      <w:divsChild>
                        <w:div w:id="1403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5117">
                  <w:marLeft w:val="0"/>
                  <w:marRight w:val="0"/>
                  <w:marTop w:val="100"/>
                  <w:marBottom w:val="100"/>
                  <w:divBdr>
                    <w:top w:val="none" w:sz="0" w:space="0" w:color="auto"/>
                    <w:left w:val="none" w:sz="0" w:space="0" w:color="auto"/>
                    <w:bottom w:val="none" w:sz="0" w:space="0" w:color="auto"/>
                    <w:right w:val="none" w:sz="0" w:space="0" w:color="auto"/>
                  </w:divBdr>
                  <w:divsChild>
                    <w:div w:id="2133791835">
                      <w:marLeft w:val="0"/>
                      <w:marRight w:val="0"/>
                      <w:marTop w:val="0"/>
                      <w:marBottom w:val="0"/>
                      <w:divBdr>
                        <w:top w:val="single" w:sz="2" w:space="0" w:color="68AEC7"/>
                        <w:left w:val="single" w:sz="2" w:space="0" w:color="68AEC7"/>
                        <w:bottom w:val="single" w:sz="2" w:space="0" w:color="68AEC7"/>
                        <w:right w:val="single" w:sz="2" w:space="0" w:color="68AEC7"/>
                      </w:divBdr>
                      <w:divsChild>
                        <w:div w:id="20183401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2919">
              <w:marLeft w:val="0"/>
              <w:marRight w:val="0"/>
              <w:marTop w:val="600"/>
              <w:marBottom w:val="600"/>
              <w:divBdr>
                <w:top w:val="none" w:sz="0" w:space="0" w:color="auto"/>
                <w:left w:val="none" w:sz="0" w:space="0" w:color="auto"/>
                <w:bottom w:val="none" w:sz="0" w:space="0" w:color="auto"/>
                <w:right w:val="none" w:sz="0" w:space="0" w:color="auto"/>
              </w:divBdr>
              <w:divsChild>
                <w:div w:id="1865829495">
                  <w:marLeft w:val="0"/>
                  <w:marRight w:val="0"/>
                  <w:marTop w:val="0"/>
                  <w:marBottom w:val="0"/>
                  <w:divBdr>
                    <w:top w:val="none" w:sz="0" w:space="0" w:color="auto"/>
                    <w:left w:val="none" w:sz="0" w:space="0" w:color="auto"/>
                    <w:bottom w:val="none" w:sz="0" w:space="0" w:color="auto"/>
                    <w:right w:val="none" w:sz="0" w:space="0" w:color="auto"/>
                  </w:divBdr>
                  <w:divsChild>
                    <w:div w:id="1370759910">
                      <w:marLeft w:val="0"/>
                      <w:marRight w:val="0"/>
                      <w:marTop w:val="0"/>
                      <w:marBottom w:val="0"/>
                      <w:divBdr>
                        <w:top w:val="none" w:sz="0" w:space="0" w:color="auto"/>
                        <w:left w:val="none" w:sz="0" w:space="0" w:color="auto"/>
                        <w:bottom w:val="none" w:sz="0" w:space="0" w:color="auto"/>
                        <w:right w:val="none" w:sz="0" w:space="0" w:color="auto"/>
                      </w:divBdr>
                      <w:divsChild>
                        <w:div w:id="1880387967">
                          <w:marLeft w:val="0"/>
                          <w:marRight w:val="0"/>
                          <w:marTop w:val="0"/>
                          <w:marBottom w:val="0"/>
                          <w:divBdr>
                            <w:top w:val="none" w:sz="0" w:space="0" w:color="auto"/>
                            <w:left w:val="none" w:sz="0" w:space="0" w:color="auto"/>
                            <w:bottom w:val="none" w:sz="0" w:space="0" w:color="auto"/>
                            <w:right w:val="none" w:sz="0" w:space="0" w:color="auto"/>
                          </w:divBdr>
                          <w:divsChild>
                            <w:div w:id="1282761731">
                              <w:marLeft w:val="0"/>
                              <w:marRight w:val="0"/>
                              <w:marTop w:val="0"/>
                              <w:marBottom w:val="300"/>
                              <w:divBdr>
                                <w:top w:val="none" w:sz="0" w:space="0" w:color="auto"/>
                                <w:left w:val="none" w:sz="0" w:space="0" w:color="auto"/>
                                <w:bottom w:val="none" w:sz="0" w:space="0" w:color="auto"/>
                                <w:right w:val="none" w:sz="0" w:space="0" w:color="auto"/>
                              </w:divBdr>
                              <w:divsChild>
                                <w:div w:id="1600523283">
                                  <w:marLeft w:val="0"/>
                                  <w:marRight w:val="0"/>
                                  <w:marTop w:val="0"/>
                                  <w:marBottom w:val="0"/>
                                  <w:divBdr>
                                    <w:top w:val="none" w:sz="0" w:space="0" w:color="auto"/>
                                    <w:left w:val="none" w:sz="0" w:space="0" w:color="auto"/>
                                    <w:bottom w:val="none" w:sz="0" w:space="0" w:color="auto"/>
                                    <w:right w:val="none" w:sz="0" w:space="0" w:color="auto"/>
                                  </w:divBdr>
                                  <w:divsChild>
                                    <w:div w:id="388185258">
                                      <w:marLeft w:val="0"/>
                                      <w:marRight w:val="0"/>
                                      <w:marTop w:val="0"/>
                                      <w:marBottom w:val="0"/>
                                      <w:divBdr>
                                        <w:top w:val="none" w:sz="0" w:space="0" w:color="auto"/>
                                        <w:left w:val="none" w:sz="0" w:space="0" w:color="auto"/>
                                        <w:bottom w:val="none" w:sz="0" w:space="0" w:color="auto"/>
                                        <w:right w:val="none" w:sz="0" w:space="0" w:color="auto"/>
                                      </w:divBdr>
                                      <w:divsChild>
                                        <w:div w:id="1611937932">
                                          <w:marLeft w:val="0"/>
                                          <w:marRight w:val="0"/>
                                          <w:marTop w:val="0"/>
                                          <w:marBottom w:val="0"/>
                                          <w:divBdr>
                                            <w:top w:val="none" w:sz="0" w:space="0" w:color="auto"/>
                                            <w:left w:val="none" w:sz="0" w:space="0" w:color="auto"/>
                                            <w:bottom w:val="none" w:sz="0" w:space="0" w:color="auto"/>
                                            <w:right w:val="none" w:sz="0" w:space="0" w:color="auto"/>
                                          </w:divBdr>
                                        </w:div>
                                        <w:div w:id="1966111660">
                                          <w:marLeft w:val="0"/>
                                          <w:marRight w:val="0"/>
                                          <w:marTop w:val="195"/>
                                          <w:marBottom w:val="0"/>
                                          <w:divBdr>
                                            <w:top w:val="none" w:sz="0" w:space="0" w:color="auto"/>
                                            <w:left w:val="none" w:sz="0" w:space="0" w:color="auto"/>
                                            <w:bottom w:val="none" w:sz="0" w:space="0" w:color="auto"/>
                                            <w:right w:val="none" w:sz="0" w:space="0" w:color="auto"/>
                                          </w:divBdr>
                                        </w:div>
                                        <w:div w:id="522404773">
                                          <w:marLeft w:val="0"/>
                                          <w:marRight w:val="0"/>
                                          <w:marTop w:val="0"/>
                                          <w:marBottom w:val="165"/>
                                          <w:divBdr>
                                            <w:top w:val="none" w:sz="0" w:space="0" w:color="auto"/>
                                            <w:left w:val="none" w:sz="0" w:space="0" w:color="auto"/>
                                            <w:bottom w:val="none" w:sz="0" w:space="0" w:color="auto"/>
                                            <w:right w:val="none" w:sz="0" w:space="0" w:color="auto"/>
                                          </w:divBdr>
                                        </w:div>
                                        <w:div w:id="1287587038">
                                          <w:marLeft w:val="0"/>
                                          <w:marRight w:val="0"/>
                                          <w:marTop w:val="360"/>
                                          <w:marBottom w:val="360"/>
                                          <w:divBdr>
                                            <w:top w:val="none" w:sz="0" w:space="0" w:color="auto"/>
                                            <w:left w:val="none" w:sz="0" w:space="0" w:color="auto"/>
                                            <w:bottom w:val="none" w:sz="0" w:space="0" w:color="auto"/>
                                            <w:right w:val="none" w:sz="0" w:space="0" w:color="auto"/>
                                          </w:divBdr>
                                        </w:div>
                                        <w:div w:id="845899351">
                                          <w:marLeft w:val="0"/>
                                          <w:marRight w:val="0"/>
                                          <w:marTop w:val="450"/>
                                          <w:marBottom w:val="0"/>
                                          <w:divBdr>
                                            <w:top w:val="none" w:sz="0" w:space="0" w:color="DEDEDE"/>
                                            <w:left w:val="none" w:sz="0" w:space="0" w:color="DEDEDE"/>
                                            <w:bottom w:val="single" w:sz="6" w:space="17" w:color="DEDEDE"/>
                                            <w:right w:val="none" w:sz="0" w:space="0" w:color="DEDEDE"/>
                                          </w:divBdr>
                                          <w:divsChild>
                                            <w:div w:id="272129265">
                                              <w:marLeft w:val="0"/>
                                              <w:marRight w:val="0"/>
                                              <w:marTop w:val="0"/>
                                              <w:marBottom w:val="0"/>
                                              <w:divBdr>
                                                <w:top w:val="none" w:sz="0" w:space="0" w:color="auto"/>
                                                <w:left w:val="none" w:sz="0" w:space="0" w:color="auto"/>
                                                <w:bottom w:val="none" w:sz="0" w:space="0" w:color="auto"/>
                                                <w:right w:val="none" w:sz="0" w:space="0" w:color="auto"/>
                                              </w:divBdr>
                                              <w:divsChild>
                                                <w:div w:id="940407854">
                                                  <w:marLeft w:val="0"/>
                                                  <w:marRight w:val="0"/>
                                                  <w:marTop w:val="0"/>
                                                  <w:marBottom w:val="0"/>
                                                  <w:divBdr>
                                                    <w:top w:val="none" w:sz="0" w:space="0" w:color="auto"/>
                                                    <w:left w:val="none" w:sz="0" w:space="0" w:color="auto"/>
                                                    <w:bottom w:val="none" w:sz="0" w:space="0" w:color="auto"/>
                                                    <w:right w:val="none" w:sz="0" w:space="0" w:color="auto"/>
                                                  </w:divBdr>
                                                  <w:divsChild>
                                                    <w:div w:id="1100299273">
                                                      <w:marLeft w:val="0"/>
                                                      <w:marRight w:val="0"/>
                                                      <w:marTop w:val="0"/>
                                                      <w:marBottom w:val="0"/>
                                                      <w:divBdr>
                                                        <w:top w:val="none" w:sz="0" w:space="0" w:color="auto"/>
                                                        <w:left w:val="none" w:sz="0" w:space="0" w:color="auto"/>
                                                        <w:bottom w:val="none" w:sz="0" w:space="0" w:color="auto"/>
                                                        <w:right w:val="none" w:sz="0" w:space="0" w:color="auto"/>
                                                      </w:divBdr>
                                                    </w:div>
                                                    <w:div w:id="12406721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4599498">
                                              <w:marLeft w:val="0"/>
                                              <w:marRight w:val="0"/>
                                              <w:marTop w:val="0"/>
                                              <w:marBottom w:val="0"/>
                                              <w:divBdr>
                                                <w:top w:val="none" w:sz="0" w:space="0" w:color="auto"/>
                                                <w:left w:val="none" w:sz="0" w:space="0" w:color="auto"/>
                                                <w:bottom w:val="none" w:sz="0" w:space="0" w:color="auto"/>
                                                <w:right w:val="none" w:sz="0" w:space="0" w:color="auto"/>
                                              </w:divBdr>
                                              <w:divsChild>
                                                <w:div w:id="947200174">
                                                  <w:marLeft w:val="0"/>
                                                  <w:marRight w:val="0"/>
                                                  <w:marTop w:val="0"/>
                                                  <w:marBottom w:val="0"/>
                                                  <w:divBdr>
                                                    <w:top w:val="none" w:sz="0" w:space="0" w:color="auto"/>
                                                    <w:left w:val="none" w:sz="0" w:space="0" w:color="auto"/>
                                                    <w:bottom w:val="none" w:sz="0" w:space="0" w:color="auto"/>
                                                    <w:right w:val="none" w:sz="0" w:space="0" w:color="auto"/>
                                                  </w:divBdr>
                                                </w:div>
                                                <w:div w:id="8840228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63871881">
                                          <w:marLeft w:val="0"/>
                                          <w:marRight w:val="0"/>
                                          <w:marTop w:val="0"/>
                                          <w:marBottom w:val="0"/>
                                          <w:divBdr>
                                            <w:top w:val="none" w:sz="0" w:space="0" w:color="auto"/>
                                            <w:left w:val="none" w:sz="0" w:space="0" w:color="auto"/>
                                            <w:bottom w:val="none" w:sz="0" w:space="0" w:color="auto"/>
                                            <w:right w:val="none" w:sz="0" w:space="0" w:color="auto"/>
                                          </w:divBdr>
                                          <w:divsChild>
                                            <w:div w:id="826089119">
                                              <w:marLeft w:val="0"/>
                                              <w:marRight w:val="0"/>
                                              <w:marTop w:val="0"/>
                                              <w:marBottom w:val="195"/>
                                              <w:divBdr>
                                                <w:top w:val="none" w:sz="0" w:space="0" w:color="auto"/>
                                                <w:left w:val="none" w:sz="0" w:space="0" w:color="auto"/>
                                                <w:bottom w:val="none" w:sz="0" w:space="0" w:color="auto"/>
                                                <w:right w:val="none" w:sz="0" w:space="0" w:color="auto"/>
                                              </w:divBdr>
                                            </w:div>
                                            <w:div w:id="1626084124">
                                              <w:marLeft w:val="-150"/>
                                              <w:marRight w:val="-150"/>
                                              <w:marTop w:val="0"/>
                                              <w:marBottom w:val="0"/>
                                              <w:divBdr>
                                                <w:top w:val="none" w:sz="0" w:space="0" w:color="auto"/>
                                                <w:left w:val="none" w:sz="0" w:space="0" w:color="auto"/>
                                                <w:bottom w:val="none" w:sz="0" w:space="0" w:color="auto"/>
                                                <w:right w:val="none" w:sz="0" w:space="0" w:color="auto"/>
                                              </w:divBdr>
                                              <w:divsChild>
                                                <w:div w:id="276064136">
                                                  <w:marLeft w:val="0"/>
                                                  <w:marRight w:val="0"/>
                                                  <w:marTop w:val="0"/>
                                                  <w:marBottom w:val="0"/>
                                                  <w:divBdr>
                                                    <w:top w:val="none" w:sz="0" w:space="0" w:color="auto"/>
                                                    <w:left w:val="none" w:sz="0" w:space="0" w:color="auto"/>
                                                    <w:bottom w:val="none" w:sz="0" w:space="0" w:color="auto"/>
                                                    <w:right w:val="none" w:sz="0" w:space="0" w:color="auto"/>
                                                  </w:divBdr>
                                                  <w:divsChild>
                                                    <w:div w:id="215431055">
                                                      <w:marLeft w:val="0"/>
                                                      <w:marRight w:val="0"/>
                                                      <w:marTop w:val="0"/>
                                                      <w:marBottom w:val="0"/>
                                                      <w:divBdr>
                                                        <w:top w:val="none" w:sz="0" w:space="0" w:color="auto"/>
                                                        <w:left w:val="none" w:sz="0" w:space="0" w:color="auto"/>
                                                        <w:bottom w:val="none" w:sz="0" w:space="0" w:color="auto"/>
                                                        <w:right w:val="none" w:sz="0" w:space="0" w:color="auto"/>
                                                      </w:divBdr>
                                                      <w:divsChild>
                                                        <w:div w:id="1244727777">
                                                          <w:marLeft w:val="0"/>
                                                          <w:marRight w:val="0"/>
                                                          <w:marTop w:val="0"/>
                                                          <w:marBottom w:val="0"/>
                                                          <w:divBdr>
                                                            <w:top w:val="none" w:sz="0" w:space="0" w:color="auto"/>
                                                            <w:left w:val="none" w:sz="0" w:space="0" w:color="auto"/>
                                                            <w:bottom w:val="none" w:sz="0" w:space="0" w:color="auto"/>
                                                            <w:right w:val="none" w:sz="0" w:space="0" w:color="auto"/>
                                                          </w:divBdr>
                                                          <w:divsChild>
                                                            <w:div w:id="1503274391">
                                                              <w:marLeft w:val="0"/>
                                                              <w:marRight w:val="0"/>
                                                              <w:marTop w:val="0"/>
                                                              <w:marBottom w:val="0"/>
                                                              <w:divBdr>
                                                                <w:top w:val="none" w:sz="0" w:space="0" w:color="auto"/>
                                                                <w:left w:val="none" w:sz="0" w:space="0" w:color="auto"/>
                                                                <w:bottom w:val="none" w:sz="0" w:space="0" w:color="auto"/>
                                                                <w:right w:val="none" w:sz="0" w:space="0" w:color="auto"/>
                                                              </w:divBdr>
                                                              <w:divsChild>
                                                                <w:div w:id="1388065174">
                                                                  <w:marLeft w:val="0"/>
                                                                  <w:marRight w:val="0"/>
                                                                  <w:marTop w:val="0"/>
                                                                  <w:marBottom w:val="300"/>
                                                                  <w:divBdr>
                                                                    <w:top w:val="none" w:sz="0" w:space="0" w:color="auto"/>
                                                                    <w:left w:val="none" w:sz="0" w:space="0" w:color="auto"/>
                                                                    <w:bottom w:val="none" w:sz="0" w:space="0" w:color="auto"/>
                                                                    <w:right w:val="none" w:sz="0" w:space="0" w:color="auto"/>
                                                                  </w:divBdr>
                                                                </w:div>
                                                              </w:divsChild>
                                                            </w:div>
                                                            <w:div w:id="2063401438">
                                                              <w:marLeft w:val="0"/>
                                                              <w:marRight w:val="0"/>
                                                              <w:marTop w:val="0"/>
                                                              <w:marBottom w:val="0"/>
                                                              <w:divBdr>
                                                                <w:top w:val="none" w:sz="0" w:space="0" w:color="auto"/>
                                                                <w:left w:val="none" w:sz="0" w:space="0" w:color="auto"/>
                                                                <w:bottom w:val="none" w:sz="0" w:space="0" w:color="auto"/>
                                                                <w:right w:val="none" w:sz="0" w:space="0" w:color="auto"/>
                                                              </w:divBdr>
                                                              <w:divsChild>
                                                                <w:div w:id="772482834">
                                                                  <w:marLeft w:val="0"/>
                                                                  <w:marRight w:val="0"/>
                                                                  <w:marTop w:val="0"/>
                                                                  <w:marBottom w:val="300"/>
                                                                  <w:divBdr>
                                                                    <w:top w:val="none" w:sz="0" w:space="0" w:color="auto"/>
                                                                    <w:left w:val="none" w:sz="0" w:space="0" w:color="auto"/>
                                                                    <w:bottom w:val="none" w:sz="0" w:space="0" w:color="auto"/>
                                                                    <w:right w:val="none" w:sz="0" w:space="0" w:color="auto"/>
                                                                  </w:divBdr>
                                                                </w:div>
                                                              </w:divsChild>
                                                            </w:div>
                                                            <w:div w:id="583806357">
                                                              <w:marLeft w:val="0"/>
                                                              <w:marRight w:val="0"/>
                                                              <w:marTop w:val="0"/>
                                                              <w:marBottom w:val="0"/>
                                                              <w:divBdr>
                                                                <w:top w:val="none" w:sz="0" w:space="0" w:color="auto"/>
                                                                <w:left w:val="none" w:sz="0" w:space="0" w:color="auto"/>
                                                                <w:bottom w:val="none" w:sz="0" w:space="0" w:color="auto"/>
                                                                <w:right w:val="none" w:sz="0" w:space="0" w:color="auto"/>
                                                              </w:divBdr>
                                                              <w:divsChild>
                                                                <w:div w:id="726416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351263">
              <w:marLeft w:val="0"/>
              <w:marRight w:val="0"/>
              <w:marTop w:val="0"/>
              <w:marBottom w:val="0"/>
              <w:divBdr>
                <w:top w:val="none" w:sz="0" w:space="0" w:color="auto"/>
                <w:left w:val="none" w:sz="0" w:space="0" w:color="auto"/>
                <w:bottom w:val="none" w:sz="0" w:space="0" w:color="auto"/>
                <w:right w:val="none" w:sz="0" w:space="0" w:color="auto"/>
              </w:divBdr>
              <w:divsChild>
                <w:div w:id="2101247417">
                  <w:marLeft w:val="0"/>
                  <w:marRight w:val="0"/>
                  <w:marTop w:val="0"/>
                  <w:marBottom w:val="0"/>
                  <w:divBdr>
                    <w:top w:val="none" w:sz="0" w:space="0" w:color="auto"/>
                    <w:left w:val="none" w:sz="0" w:space="0" w:color="auto"/>
                    <w:bottom w:val="none" w:sz="0" w:space="0" w:color="auto"/>
                    <w:right w:val="none" w:sz="0" w:space="0" w:color="auto"/>
                  </w:divBdr>
                  <w:divsChild>
                    <w:div w:id="1344938830">
                      <w:marLeft w:val="-150"/>
                      <w:marRight w:val="-150"/>
                      <w:marTop w:val="0"/>
                      <w:marBottom w:val="0"/>
                      <w:divBdr>
                        <w:top w:val="none" w:sz="0" w:space="0" w:color="auto"/>
                        <w:left w:val="none" w:sz="0" w:space="0" w:color="auto"/>
                        <w:bottom w:val="none" w:sz="0" w:space="0" w:color="auto"/>
                        <w:right w:val="none" w:sz="0" w:space="0" w:color="auto"/>
                      </w:divBdr>
                      <w:divsChild>
                        <w:div w:id="2001041157">
                          <w:marLeft w:val="0"/>
                          <w:marRight w:val="0"/>
                          <w:marTop w:val="0"/>
                          <w:marBottom w:val="0"/>
                          <w:divBdr>
                            <w:top w:val="none" w:sz="0" w:space="0" w:color="auto"/>
                            <w:left w:val="none" w:sz="0" w:space="0" w:color="auto"/>
                            <w:bottom w:val="none" w:sz="0" w:space="0" w:color="auto"/>
                            <w:right w:val="none" w:sz="0" w:space="0" w:color="auto"/>
                          </w:divBdr>
                          <w:divsChild>
                            <w:div w:id="1057170568">
                              <w:marLeft w:val="0"/>
                              <w:marRight w:val="0"/>
                              <w:marTop w:val="0"/>
                              <w:marBottom w:val="0"/>
                              <w:divBdr>
                                <w:top w:val="none" w:sz="0" w:space="0" w:color="auto"/>
                                <w:left w:val="none" w:sz="0" w:space="8" w:color="DEDEDE"/>
                                <w:bottom w:val="none" w:sz="0" w:space="0" w:color="DEDEDE"/>
                                <w:right w:val="none" w:sz="0" w:space="8" w:color="DEDEDE"/>
                              </w:divBdr>
                              <w:divsChild>
                                <w:div w:id="1087262726">
                                  <w:marLeft w:val="0"/>
                                  <w:marRight w:val="0"/>
                                  <w:marTop w:val="0"/>
                                  <w:marBottom w:val="300"/>
                                  <w:divBdr>
                                    <w:top w:val="none" w:sz="0" w:space="0" w:color="313131"/>
                                    <w:left w:val="none" w:sz="0" w:space="0" w:color="313131"/>
                                    <w:bottom w:val="single" w:sz="6" w:space="0" w:color="313131"/>
                                    <w:right w:val="none" w:sz="0" w:space="0" w:color="313131"/>
                                  </w:divBdr>
                                </w:div>
                                <w:div w:id="39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101">
                          <w:marLeft w:val="0"/>
                          <w:marRight w:val="0"/>
                          <w:marTop w:val="0"/>
                          <w:marBottom w:val="0"/>
                          <w:divBdr>
                            <w:top w:val="none" w:sz="0" w:space="0" w:color="auto"/>
                            <w:left w:val="none" w:sz="0" w:space="0" w:color="auto"/>
                            <w:bottom w:val="none" w:sz="0" w:space="0" w:color="auto"/>
                            <w:right w:val="none" w:sz="0" w:space="0" w:color="auto"/>
                          </w:divBdr>
                          <w:divsChild>
                            <w:div w:id="1918589581">
                              <w:marLeft w:val="0"/>
                              <w:marRight w:val="0"/>
                              <w:marTop w:val="0"/>
                              <w:marBottom w:val="0"/>
                              <w:divBdr>
                                <w:top w:val="none" w:sz="0" w:space="0" w:color="auto"/>
                                <w:left w:val="none" w:sz="0" w:space="8" w:color="DEDEDE"/>
                                <w:bottom w:val="none" w:sz="0" w:space="0" w:color="DEDEDE"/>
                                <w:right w:val="none" w:sz="0" w:space="8" w:color="DEDEDE"/>
                              </w:divBdr>
                              <w:divsChild>
                                <w:div w:id="370572530">
                                  <w:marLeft w:val="0"/>
                                  <w:marRight w:val="0"/>
                                  <w:marTop w:val="0"/>
                                  <w:marBottom w:val="300"/>
                                  <w:divBdr>
                                    <w:top w:val="none" w:sz="0" w:space="0" w:color="313131"/>
                                    <w:left w:val="none" w:sz="0" w:space="0" w:color="313131"/>
                                    <w:bottom w:val="single" w:sz="6" w:space="0" w:color="313131"/>
                                    <w:right w:val="none" w:sz="0" w:space="0" w:color="313131"/>
                                  </w:divBdr>
                                </w:div>
                                <w:div w:id="15040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5307">
                          <w:marLeft w:val="0"/>
                          <w:marRight w:val="0"/>
                          <w:marTop w:val="0"/>
                          <w:marBottom w:val="0"/>
                          <w:divBdr>
                            <w:top w:val="none" w:sz="0" w:space="0" w:color="auto"/>
                            <w:left w:val="none" w:sz="0" w:space="0" w:color="auto"/>
                            <w:bottom w:val="none" w:sz="0" w:space="0" w:color="auto"/>
                            <w:right w:val="none" w:sz="0" w:space="0" w:color="auto"/>
                          </w:divBdr>
                          <w:divsChild>
                            <w:div w:id="959918770">
                              <w:marLeft w:val="0"/>
                              <w:marRight w:val="0"/>
                              <w:marTop w:val="0"/>
                              <w:marBottom w:val="0"/>
                              <w:divBdr>
                                <w:top w:val="none" w:sz="0" w:space="0" w:color="auto"/>
                                <w:left w:val="none" w:sz="0" w:space="8" w:color="DEDEDE"/>
                                <w:bottom w:val="none" w:sz="0" w:space="0" w:color="DEDEDE"/>
                                <w:right w:val="none" w:sz="0" w:space="8" w:color="DEDEDE"/>
                              </w:divBdr>
                              <w:divsChild>
                                <w:div w:id="756294404">
                                  <w:marLeft w:val="0"/>
                                  <w:marRight w:val="0"/>
                                  <w:marTop w:val="0"/>
                                  <w:marBottom w:val="300"/>
                                  <w:divBdr>
                                    <w:top w:val="none" w:sz="0" w:space="0" w:color="313131"/>
                                    <w:left w:val="none" w:sz="0" w:space="0" w:color="313131"/>
                                    <w:bottom w:val="single" w:sz="6" w:space="0" w:color="313131"/>
                                    <w:right w:val="none" w:sz="0" w:space="0" w:color="313131"/>
                                  </w:divBdr>
                                </w:div>
                                <w:div w:id="1022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12404">
              <w:marLeft w:val="0"/>
              <w:marRight w:val="0"/>
              <w:marTop w:val="0"/>
              <w:marBottom w:val="0"/>
              <w:divBdr>
                <w:top w:val="none" w:sz="0" w:space="0" w:color="auto"/>
                <w:left w:val="none" w:sz="0" w:space="0" w:color="auto"/>
                <w:bottom w:val="none" w:sz="0" w:space="0" w:color="auto"/>
                <w:right w:val="none" w:sz="0" w:space="0" w:color="auto"/>
              </w:divBdr>
              <w:divsChild>
                <w:div w:id="19658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044">
          <w:marLeft w:val="0"/>
          <w:marRight w:val="0"/>
          <w:marTop w:val="0"/>
          <w:marBottom w:val="150"/>
          <w:divBdr>
            <w:top w:val="none" w:sz="0" w:space="0" w:color="auto"/>
            <w:left w:val="none" w:sz="0" w:space="0" w:color="auto"/>
            <w:bottom w:val="none" w:sz="0" w:space="0" w:color="auto"/>
            <w:right w:val="none" w:sz="0" w:space="0" w:color="auto"/>
          </w:divBdr>
        </w:div>
        <w:div w:id="494761364">
          <w:marLeft w:val="150"/>
          <w:marRight w:val="0"/>
          <w:marTop w:val="0"/>
          <w:marBottom w:val="0"/>
          <w:divBdr>
            <w:top w:val="none" w:sz="0" w:space="0" w:color="auto"/>
            <w:left w:val="none" w:sz="0" w:space="0" w:color="auto"/>
            <w:bottom w:val="none" w:sz="0" w:space="0" w:color="auto"/>
            <w:right w:val="none" w:sz="0" w:space="0" w:color="auto"/>
          </w:divBdr>
        </w:div>
        <w:div w:id="1621836160">
          <w:marLeft w:val="0"/>
          <w:marRight w:val="0"/>
          <w:marTop w:val="0"/>
          <w:marBottom w:val="0"/>
          <w:divBdr>
            <w:top w:val="none" w:sz="0" w:space="0" w:color="auto"/>
            <w:left w:val="none" w:sz="0" w:space="0" w:color="auto"/>
            <w:bottom w:val="none" w:sz="0" w:space="0" w:color="auto"/>
            <w:right w:val="none" w:sz="0" w:space="0" w:color="auto"/>
          </w:divBdr>
        </w:div>
      </w:divsChild>
    </w:div>
    <w:div w:id="2054230102">
      <w:bodyDiv w:val="1"/>
      <w:marLeft w:val="0"/>
      <w:marRight w:val="0"/>
      <w:marTop w:val="0"/>
      <w:marBottom w:val="0"/>
      <w:divBdr>
        <w:top w:val="none" w:sz="0" w:space="0" w:color="auto"/>
        <w:left w:val="none" w:sz="0" w:space="0" w:color="auto"/>
        <w:bottom w:val="none" w:sz="0" w:space="0" w:color="auto"/>
        <w:right w:val="none" w:sz="0" w:space="0" w:color="auto"/>
      </w:divBdr>
      <w:divsChild>
        <w:div w:id="1008488307">
          <w:marLeft w:val="0"/>
          <w:marRight w:val="0"/>
          <w:marTop w:val="0"/>
          <w:marBottom w:val="0"/>
          <w:divBdr>
            <w:top w:val="none" w:sz="0" w:space="0" w:color="auto"/>
            <w:left w:val="none" w:sz="0" w:space="0" w:color="auto"/>
            <w:bottom w:val="none" w:sz="0" w:space="0" w:color="auto"/>
            <w:right w:val="none" w:sz="0" w:space="0" w:color="auto"/>
          </w:divBdr>
          <w:divsChild>
            <w:div w:id="1213228181">
              <w:marLeft w:val="0"/>
              <w:marRight w:val="0"/>
              <w:marTop w:val="0"/>
              <w:marBottom w:val="0"/>
              <w:divBdr>
                <w:top w:val="none" w:sz="0" w:space="0" w:color="auto"/>
                <w:left w:val="none" w:sz="0" w:space="0" w:color="auto"/>
                <w:bottom w:val="none" w:sz="0" w:space="0" w:color="auto"/>
                <w:right w:val="none" w:sz="0" w:space="0" w:color="auto"/>
              </w:divBdr>
              <w:divsChild>
                <w:div w:id="273682795">
                  <w:marLeft w:val="0"/>
                  <w:marRight w:val="0"/>
                  <w:marTop w:val="0"/>
                  <w:marBottom w:val="0"/>
                  <w:divBdr>
                    <w:top w:val="none" w:sz="0" w:space="0" w:color="auto"/>
                    <w:left w:val="none" w:sz="0" w:space="0" w:color="auto"/>
                    <w:bottom w:val="none" w:sz="0" w:space="0" w:color="auto"/>
                    <w:right w:val="none" w:sz="0" w:space="0" w:color="auto"/>
                  </w:divBdr>
                  <w:divsChild>
                    <w:div w:id="1763792919">
                      <w:marLeft w:val="0"/>
                      <w:marRight w:val="0"/>
                      <w:marTop w:val="0"/>
                      <w:marBottom w:val="0"/>
                      <w:divBdr>
                        <w:top w:val="none" w:sz="0" w:space="0" w:color="auto"/>
                        <w:left w:val="none" w:sz="0" w:space="0" w:color="auto"/>
                        <w:bottom w:val="none" w:sz="0" w:space="0" w:color="auto"/>
                        <w:right w:val="none" w:sz="0" w:space="0" w:color="auto"/>
                      </w:divBdr>
                      <w:divsChild>
                        <w:div w:id="10760508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10231200">
          <w:marLeft w:val="0"/>
          <w:marRight w:val="0"/>
          <w:marTop w:val="0"/>
          <w:marBottom w:val="0"/>
          <w:divBdr>
            <w:top w:val="none" w:sz="0" w:space="0" w:color="auto"/>
            <w:left w:val="none" w:sz="0" w:space="0" w:color="auto"/>
            <w:bottom w:val="none" w:sz="0" w:space="0" w:color="auto"/>
            <w:right w:val="none" w:sz="0" w:space="0" w:color="auto"/>
          </w:divBdr>
          <w:divsChild>
            <w:div w:id="421685151">
              <w:marLeft w:val="0"/>
              <w:marRight w:val="0"/>
              <w:marTop w:val="0"/>
              <w:marBottom w:val="0"/>
              <w:divBdr>
                <w:top w:val="none" w:sz="0" w:space="0" w:color="auto"/>
                <w:left w:val="none" w:sz="0" w:space="0" w:color="auto"/>
                <w:bottom w:val="none" w:sz="0" w:space="0" w:color="auto"/>
                <w:right w:val="none" w:sz="0" w:space="0" w:color="auto"/>
              </w:divBdr>
              <w:divsChild>
                <w:div w:id="2133672148">
                  <w:marLeft w:val="0"/>
                  <w:marRight w:val="0"/>
                  <w:marTop w:val="900"/>
                  <w:marBottom w:val="0"/>
                  <w:divBdr>
                    <w:top w:val="none" w:sz="0" w:space="0" w:color="auto"/>
                    <w:left w:val="none" w:sz="0" w:space="0" w:color="auto"/>
                    <w:bottom w:val="none" w:sz="0" w:space="0" w:color="auto"/>
                    <w:right w:val="none" w:sz="0" w:space="0" w:color="auto"/>
                  </w:divBdr>
                  <w:divsChild>
                    <w:div w:id="87040162">
                      <w:marLeft w:val="300"/>
                      <w:marRight w:val="0"/>
                      <w:marTop w:val="0"/>
                      <w:marBottom w:val="0"/>
                      <w:divBdr>
                        <w:top w:val="none" w:sz="0" w:space="0" w:color="auto"/>
                        <w:left w:val="none" w:sz="0" w:space="0" w:color="auto"/>
                        <w:bottom w:val="none" w:sz="0" w:space="0" w:color="auto"/>
                        <w:right w:val="none" w:sz="0" w:space="0" w:color="auto"/>
                      </w:divBdr>
                    </w:div>
                    <w:div w:id="980769860">
                      <w:marLeft w:val="0"/>
                      <w:marRight w:val="0"/>
                      <w:marTop w:val="0"/>
                      <w:marBottom w:val="0"/>
                      <w:divBdr>
                        <w:top w:val="none" w:sz="0" w:space="0" w:color="auto"/>
                        <w:left w:val="none" w:sz="0" w:space="0" w:color="auto"/>
                        <w:bottom w:val="none" w:sz="0" w:space="0" w:color="auto"/>
                        <w:right w:val="none" w:sz="0" w:space="0" w:color="auto"/>
                      </w:divBdr>
                    </w:div>
                    <w:div w:id="1707370680">
                      <w:marLeft w:val="24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5700">
      <w:bodyDiv w:val="1"/>
      <w:marLeft w:val="0"/>
      <w:marRight w:val="0"/>
      <w:marTop w:val="0"/>
      <w:marBottom w:val="0"/>
      <w:divBdr>
        <w:top w:val="none" w:sz="0" w:space="0" w:color="auto"/>
        <w:left w:val="none" w:sz="0" w:space="0" w:color="auto"/>
        <w:bottom w:val="none" w:sz="0" w:space="0" w:color="auto"/>
        <w:right w:val="none" w:sz="0" w:space="0" w:color="auto"/>
      </w:divBdr>
      <w:divsChild>
        <w:div w:id="1935047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2020-03-16T13:56:00Z</dcterms:created>
  <dcterms:modified xsi:type="dcterms:W3CDTF">2020-03-16T14:15:00Z</dcterms:modified>
</cp:coreProperties>
</file>